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F5B1" w14:textId="23189C3F" w:rsidR="006E0674" w:rsidRPr="00CD23EA" w:rsidRDefault="00FC4BFD" w:rsidP="00FC4BFD">
      <w:pPr>
        <w:widowControl w:val="0"/>
        <w:spacing w:line="360" w:lineRule="auto"/>
        <w:jc w:val="center"/>
        <w:rPr>
          <w:rFonts w:eastAsia="Calibri"/>
          <w:sz w:val="28"/>
          <w:rtl/>
        </w:rPr>
      </w:pPr>
      <w:r w:rsidRPr="00CD23EA">
        <w:rPr>
          <w:rFonts w:eastAsia="Calibri"/>
          <w:noProof/>
          <w:sz w:val="28"/>
          <w:lang w:bidi="ar-SA"/>
        </w:rPr>
        <w:drawing>
          <wp:inline distT="0" distB="0" distL="0" distR="0" wp14:anchorId="77DD50F7" wp14:editId="00780999">
            <wp:extent cx="1366175" cy="107569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907" cy="1079416"/>
                    </a:xfrm>
                    <a:prstGeom prst="rect">
                      <a:avLst/>
                    </a:prstGeom>
                    <a:noFill/>
                    <a:ln>
                      <a:noFill/>
                    </a:ln>
                  </pic:spPr>
                </pic:pic>
              </a:graphicData>
            </a:graphic>
          </wp:inline>
        </w:drawing>
      </w:r>
    </w:p>
    <w:p w14:paraId="69F3B7F0" w14:textId="77777777" w:rsidR="0091558F" w:rsidRDefault="0091558F" w:rsidP="006E0674">
      <w:pPr>
        <w:widowControl w:val="0"/>
        <w:spacing w:line="360" w:lineRule="auto"/>
        <w:jc w:val="center"/>
        <w:rPr>
          <w:rFonts w:eastAsia="Calibri" w:cs="B Titr"/>
          <w:b/>
          <w:bCs/>
          <w:sz w:val="32"/>
          <w:szCs w:val="32"/>
          <w:rtl/>
        </w:rPr>
      </w:pPr>
    </w:p>
    <w:p w14:paraId="1379D9B0" w14:textId="0A49FC1F" w:rsidR="00094479" w:rsidRDefault="00724D81" w:rsidP="006E0674">
      <w:pPr>
        <w:widowControl w:val="0"/>
        <w:spacing w:line="360" w:lineRule="auto"/>
        <w:jc w:val="center"/>
        <w:rPr>
          <w:rFonts w:eastAsia="Calibri" w:cs="B Titr"/>
          <w:b/>
          <w:bCs/>
          <w:sz w:val="32"/>
          <w:szCs w:val="32"/>
          <w:rtl/>
        </w:rPr>
      </w:pPr>
      <w:r>
        <w:rPr>
          <w:rFonts w:eastAsia="Calibri" w:cs="B Titr" w:hint="cs"/>
          <w:b/>
          <w:bCs/>
          <w:sz w:val="32"/>
          <w:szCs w:val="32"/>
          <w:rtl/>
        </w:rPr>
        <w:t>گزارش فاز مطالعاتی</w:t>
      </w:r>
    </w:p>
    <w:p w14:paraId="39B906E3" w14:textId="77777777" w:rsidR="00724D81" w:rsidRDefault="00724D81" w:rsidP="006E0674">
      <w:pPr>
        <w:widowControl w:val="0"/>
        <w:spacing w:line="360" w:lineRule="auto"/>
        <w:jc w:val="center"/>
        <w:rPr>
          <w:rFonts w:eastAsia="Calibri" w:cs="B Titr"/>
          <w:b/>
          <w:bCs/>
          <w:sz w:val="32"/>
          <w:szCs w:val="32"/>
          <w:rtl/>
        </w:rPr>
      </w:pPr>
    </w:p>
    <w:p w14:paraId="7C8EE9DC" w14:textId="270DA147" w:rsidR="00754B00" w:rsidRPr="00EB0581" w:rsidRDefault="000A6ACE" w:rsidP="00F0375B">
      <w:pPr>
        <w:widowControl w:val="0"/>
        <w:spacing w:line="360" w:lineRule="auto"/>
        <w:jc w:val="center"/>
        <w:rPr>
          <w:rFonts w:eastAsia="Calibri"/>
          <w:b/>
          <w:bCs/>
          <w:sz w:val="40"/>
          <w:szCs w:val="40"/>
          <w:rtl/>
        </w:rPr>
      </w:pPr>
      <w:r w:rsidRPr="00EB0581">
        <w:rPr>
          <w:rFonts w:eastAsia="Calibri" w:cs="B Titr" w:hint="cs"/>
          <w:b/>
          <w:bCs/>
          <w:sz w:val="40"/>
          <w:szCs w:val="40"/>
          <w:rtl/>
        </w:rPr>
        <w:t>دستیابی به دانش فنی و تولید</w:t>
      </w:r>
      <w:r w:rsidR="00F0375B">
        <w:rPr>
          <w:rFonts w:eastAsia="Calibri" w:cs="B Titr" w:hint="cs"/>
          <w:b/>
          <w:bCs/>
          <w:sz w:val="40"/>
          <w:szCs w:val="40"/>
          <w:rtl/>
        </w:rPr>
        <w:t xml:space="preserve"> "</w:t>
      </w:r>
      <w:r w:rsidRPr="00EB0581">
        <w:rPr>
          <w:rFonts w:eastAsia="Calibri" w:cs="B Titr" w:hint="cs"/>
          <w:b/>
          <w:bCs/>
          <w:sz w:val="40"/>
          <w:szCs w:val="40"/>
          <w:rtl/>
        </w:rPr>
        <w:t xml:space="preserve"> </w:t>
      </w:r>
      <w:r w:rsidR="00F0375B">
        <w:rPr>
          <w:rFonts w:eastAsia="Calibri" w:cs="B Titr" w:hint="cs"/>
          <w:b/>
          <w:bCs/>
          <w:sz w:val="40"/>
          <w:szCs w:val="40"/>
          <w:rtl/>
        </w:rPr>
        <w:t>محلول لایز"</w:t>
      </w:r>
    </w:p>
    <w:p w14:paraId="27F52A2C" w14:textId="77777777" w:rsidR="00DA3DDD" w:rsidRPr="00DA3DDD" w:rsidRDefault="00DA3DDD" w:rsidP="00DA3DDD">
      <w:pPr>
        <w:widowControl w:val="0"/>
        <w:spacing w:line="360" w:lineRule="auto"/>
        <w:jc w:val="center"/>
        <w:rPr>
          <w:rFonts w:eastAsia="Calibri" w:cs="B Titr"/>
          <w:b/>
          <w:bCs/>
          <w:sz w:val="36"/>
          <w:szCs w:val="36"/>
          <w:rtl/>
        </w:rPr>
      </w:pPr>
    </w:p>
    <w:p w14:paraId="3B18A2B1" w14:textId="383C221E" w:rsidR="006E0674" w:rsidRDefault="006E0674" w:rsidP="00F0375B">
      <w:pPr>
        <w:widowControl w:val="0"/>
        <w:spacing w:line="360" w:lineRule="auto"/>
        <w:jc w:val="center"/>
        <w:rPr>
          <w:rFonts w:eastAsia="Calibri" w:cs="B Titr"/>
          <w:b/>
          <w:bCs/>
          <w:sz w:val="36"/>
          <w:szCs w:val="36"/>
          <w:rtl/>
        </w:rPr>
      </w:pPr>
      <w:r w:rsidRPr="007B3777">
        <w:rPr>
          <w:rFonts w:eastAsia="Calibri" w:cs="B Titr" w:hint="cs"/>
          <w:b/>
          <w:bCs/>
          <w:sz w:val="36"/>
          <w:szCs w:val="36"/>
          <w:rtl/>
        </w:rPr>
        <w:t>پژوهشکده تکنولوژی تولید جهاد دانشگاهی خوزستان</w:t>
      </w:r>
    </w:p>
    <w:p w14:paraId="035F99E7" w14:textId="77777777" w:rsidR="00DA3DDD" w:rsidRPr="007B3777" w:rsidRDefault="00DA3DDD" w:rsidP="006E0674">
      <w:pPr>
        <w:widowControl w:val="0"/>
        <w:spacing w:line="360" w:lineRule="auto"/>
        <w:jc w:val="center"/>
        <w:rPr>
          <w:rFonts w:eastAsia="Calibri" w:cs="B Titr"/>
          <w:b/>
          <w:bCs/>
          <w:sz w:val="36"/>
          <w:szCs w:val="36"/>
          <w:rtl/>
        </w:rPr>
      </w:pPr>
    </w:p>
    <w:p w14:paraId="3B26369E" w14:textId="7DE61C85" w:rsidR="006E0674" w:rsidRDefault="006F7387" w:rsidP="006F7387">
      <w:pPr>
        <w:widowControl w:val="0"/>
        <w:tabs>
          <w:tab w:val="left" w:pos="3401"/>
          <w:tab w:val="center" w:pos="4873"/>
        </w:tabs>
        <w:spacing w:line="360" w:lineRule="auto"/>
        <w:jc w:val="left"/>
        <w:rPr>
          <w:rFonts w:eastAsia="Calibri" w:cs="B Titr"/>
          <w:b/>
          <w:bCs/>
          <w:sz w:val="36"/>
          <w:szCs w:val="36"/>
          <w:rtl/>
        </w:rPr>
      </w:pPr>
      <w:r w:rsidRPr="007B3777">
        <w:rPr>
          <w:rFonts w:eastAsia="Calibri" w:cs="B Titr"/>
          <w:b/>
          <w:bCs/>
          <w:sz w:val="36"/>
          <w:szCs w:val="36"/>
          <w:rtl/>
        </w:rPr>
        <w:tab/>
      </w:r>
      <w:r w:rsidRPr="007B3777">
        <w:rPr>
          <w:rFonts w:eastAsia="Calibri" w:cs="B Titr"/>
          <w:b/>
          <w:bCs/>
          <w:sz w:val="36"/>
          <w:szCs w:val="36"/>
          <w:rtl/>
        </w:rPr>
        <w:tab/>
      </w:r>
      <w:r w:rsidR="006E0674" w:rsidRPr="007B3777">
        <w:rPr>
          <w:rFonts w:eastAsia="Calibri" w:cs="B Titr" w:hint="cs"/>
          <w:b/>
          <w:bCs/>
          <w:sz w:val="36"/>
          <w:szCs w:val="36"/>
          <w:rtl/>
        </w:rPr>
        <w:t>گروه پژوهشی شیمی</w:t>
      </w:r>
    </w:p>
    <w:p w14:paraId="3F5E6219" w14:textId="77777777" w:rsidR="00D56343" w:rsidRDefault="00D56343" w:rsidP="006F7387">
      <w:pPr>
        <w:widowControl w:val="0"/>
        <w:tabs>
          <w:tab w:val="left" w:pos="3401"/>
          <w:tab w:val="center" w:pos="4873"/>
        </w:tabs>
        <w:spacing w:line="360" w:lineRule="auto"/>
        <w:jc w:val="left"/>
        <w:rPr>
          <w:rFonts w:eastAsia="Calibri" w:cs="B Titr"/>
          <w:b/>
          <w:bCs/>
          <w:sz w:val="36"/>
          <w:szCs w:val="36"/>
          <w:rtl/>
        </w:rPr>
      </w:pPr>
    </w:p>
    <w:p w14:paraId="2F468301" w14:textId="42BFA728" w:rsidR="00F54DA0" w:rsidRDefault="00F54DA0" w:rsidP="00F54DA0">
      <w:pPr>
        <w:widowControl w:val="0"/>
        <w:tabs>
          <w:tab w:val="left" w:pos="3401"/>
          <w:tab w:val="center" w:pos="4873"/>
        </w:tabs>
        <w:spacing w:line="360" w:lineRule="auto"/>
        <w:jc w:val="center"/>
        <w:rPr>
          <w:rFonts w:eastAsia="Calibri" w:cs="B Titr"/>
          <w:b/>
          <w:bCs/>
          <w:sz w:val="36"/>
          <w:szCs w:val="36"/>
          <w:rtl/>
        </w:rPr>
      </w:pPr>
      <w:r>
        <w:rPr>
          <w:rFonts w:eastAsia="Calibri" w:cs="B Titr" w:hint="cs"/>
          <w:b/>
          <w:bCs/>
          <w:sz w:val="36"/>
          <w:szCs w:val="36"/>
          <w:rtl/>
        </w:rPr>
        <w:t>مجری : سید جعفر سقانژاد</w:t>
      </w:r>
    </w:p>
    <w:p w14:paraId="2FEB7F0F" w14:textId="77777777" w:rsidR="008D0A42" w:rsidRDefault="008D0A42" w:rsidP="006E0674">
      <w:pPr>
        <w:widowControl w:val="0"/>
        <w:spacing w:line="360" w:lineRule="auto"/>
        <w:ind w:firstLine="0"/>
        <w:jc w:val="left"/>
        <w:rPr>
          <w:b/>
          <w:bCs/>
          <w:sz w:val="32"/>
          <w:szCs w:val="32"/>
        </w:rPr>
      </w:pPr>
    </w:p>
    <w:p w14:paraId="3CD6F4E4" w14:textId="77777777" w:rsidR="008D0A42" w:rsidRDefault="008D0A42" w:rsidP="006E0674">
      <w:pPr>
        <w:widowControl w:val="0"/>
        <w:spacing w:line="360" w:lineRule="auto"/>
        <w:ind w:firstLine="0"/>
        <w:jc w:val="left"/>
        <w:rPr>
          <w:b/>
          <w:bCs/>
          <w:sz w:val="32"/>
          <w:szCs w:val="32"/>
        </w:rPr>
      </w:pPr>
    </w:p>
    <w:p w14:paraId="4B7F8DE9" w14:textId="10B9A40B" w:rsidR="00677291" w:rsidRPr="004A7DAC" w:rsidRDefault="00677291" w:rsidP="006E0674">
      <w:pPr>
        <w:widowControl w:val="0"/>
        <w:spacing w:line="360" w:lineRule="auto"/>
        <w:ind w:firstLine="0"/>
        <w:jc w:val="left"/>
        <w:rPr>
          <w:b/>
          <w:bCs/>
          <w:sz w:val="32"/>
          <w:szCs w:val="32"/>
          <w:rtl/>
        </w:rPr>
      </w:pPr>
      <w:r w:rsidRPr="004A7DAC">
        <w:rPr>
          <w:rFonts w:hint="cs"/>
          <w:b/>
          <w:bCs/>
          <w:sz w:val="32"/>
          <w:szCs w:val="32"/>
          <w:rtl/>
        </w:rPr>
        <w:lastRenderedPageBreak/>
        <w:t>چکيده</w:t>
      </w:r>
    </w:p>
    <w:p w14:paraId="266E80FA" w14:textId="73C2C915" w:rsidR="00677291" w:rsidRDefault="007B1178" w:rsidP="00E23BE0">
      <w:pPr>
        <w:spacing w:line="360" w:lineRule="auto"/>
        <w:ind w:left="17" w:firstLine="0"/>
        <w:rPr>
          <w:sz w:val="28"/>
          <w:rtl/>
        </w:rPr>
      </w:pPr>
      <w:r>
        <w:rPr>
          <w:rFonts w:hint="cs"/>
          <w:sz w:val="28"/>
          <w:rtl/>
        </w:rPr>
        <w:t>برای تعیین پارامترهای خونی از قبیل تعداد گلبول های سفید (</w:t>
      </w:r>
      <w:r>
        <w:rPr>
          <w:sz w:val="28"/>
        </w:rPr>
        <w:t>WBC</w:t>
      </w:r>
      <w:r>
        <w:rPr>
          <w:rFonts w:hint="cs"/>
          <w:sz w:val="28"/>
          <w:rtl/>
        </w:rPr>
        <w:t>)</w:t>
      </w:r>
      <w:r w:rsidR="00231660">
        <w:rPr>
          <w:rFonts w:hint="cs"/>
          <w:sz w:val="28"/>
          <w:rtl/>
        </w:rPr>
        <w:t>، گلبول های قرمز (</w:t>
      </w:r>
      <w:r w:rsidR="00231660">
        <w:rPr>
          <w:sz w:val="28"/>
        </w:rPr>
        <w:t>RBC</w:t>
      </w:r>
      <w:r w:rsidR="00231660">
        <w:rPr>
          <w:rFonts w:hint="cs"/>
          <w:sz w:val="28"/>
          <w:rtl/>
        </w:rPr>
        <w:t xml:space="preserve">) و پلاکت ها به عنوان ذرات معلق عمده در خون، نیاز به شمارش آنها می باشد. </w:t>
      </w:r>
      <w:r w:rsidR="00F72EF0">
        <w:rPr>
          <w:rFonts w:hint="cs"/>
          <w:sz w:val="28"/>
          <w:rtl/>
        </w:rPr>
        <w:t xml:space="preserve">در قدیم از صفحات مشبک و محاسبات دستی توسط خوانش و مشاهده تعداد آنها در زیر میکروسکوپ اضافه می شد. </w:t>
      </w:r>
      <w:r w:rsidR="00633037">
        <w:rPr>
          <w:rFonts w:hint="cs"/>
          <w:sz w:val="28"/>
          <w:rtl/>
        </w:rPr>
        <w:t>امروزه با استفاده از دستگاه های آنالیز خون، می توان تمامی پارامترهای خونی و تعداد این ذرات را اندازه گیری کرد. برای این کار نیاز به حلال های مناسب می باشد که بتوان هر کدام از ذرات به طور جداگانه مورد اندازه گیری قرار داد. برای تعیین گلبول های قرمز با توجه به تعداد زیاد این گلبول ها (حدود 5 میلیون بر میکرولیتر) از محلول های ایزوتونیک</w:t>
      </w:r>
      <w:r w:rsidR="000B7BC4">
        <w:rPr>
          <w:rFonts w:hint="cs"/>
          <w:sz w:val="28"/>
          <w:rtl/>
        </w:rPr>
        <w:t xml:space="preserve"> (دارای فشار اسمزی یکسان)</w:t>
      </w:r>
      <w:r w:rsidR="00633037">
        <w:rPr>
          <w:rFonts w:hint="cs"/>
          <w:sz w:val="28"/>
          <w:rtl/>
        </w:rPr>
        <w:t xml:space="preserve"> که حاوی نمک و افزدونی های دیگر هستند استفاده می شود. پس از شمارش گلبول های قرمز، این گلبول ها باید از نمونه حذف شوند تا امکان اندازه گیری دیگر ذرات میسر شود.</w:t>
      </w:r>
      <w:r w:rsidR="00181966">
        <w:rPr>
          <w:rFonts w:hint="cs"/>
          <w:sz w:val="28"/>
          <w:rtl/>
        </w:rPr>
        <w:t xml:space="preserve"> برای این کار </w:t>
      </w:r>
    </w:p>
    <w:p w14:paraId="46469ACD" w14:textId="77777777" w:rsidR="00CB291F" w:rsidRPr="00CD23EA" w:rsidRDefault="00CB291F" w:rsidP="003D673B">
      <w:pPr>
        <w:spacing w:line="360" w:lineRule="auto"/>
        <w:ind w:left="17" w:firstLine="0"/>
        <w:rPr>
          <w:sz w:val="28"/>
          <w:rtl/>
        </w:rPr>
      </w:pPr>
    </w:p>
    <w:p w14:paraId="7040DDC1" w14:textId="19B5C81E" w:rsidR="007E4DBB" w:rsidRPr="00CD23EA" w:rsidRDefault="00677291" w:rsidP="009610B1">
      <w:pPr>
        <w:widowControl w:val="0"/>
        <w:spacing w:line="360" w:lineRule="auto"/>
        <w:ind w:left="17" w:firstLine="0"/>
        <w:rPr>
          <w:sz w:val="28"/>
          <w:rtl/>
        </w:rPr>
      </w:pPr>
      <w:r w:rsidRPr="00CD23EA">
        <w:rPr>
          <w:rFonts w:hint="cs"/>
          <w:b/>
          <w:bCs/>
          <w:sz w:val="28"/>
          <w:rtl/>
        </w:rPr>
        <w:t>کلمات کليدي</w:t>
      </w:r>
      <w:r w:rsidRPr="00CD23EA">
        <w:rPr>
          <w:rFonts w:hint="cs"/>
          <w:sz w:val="28"/>
          <w:rtl/>
        </w:rPr>
        <w:t xml:space="preserve">: </w:t>
      </w:r>
      <w:r w:rsidR="009610B1">
        <w:rPr>
          <w:rFonts w:hint="cs"/>
          <w:sz w:val="28"/>
          <w:rtl/>
        </w:rPr>
        <w:t>محلول لایز</w:t>
      </w:r>
      <w:r w:rsidRPr="00CD23EA">
        <w:rPr>
          <w:rFonts w:hint="cs"/>
          <w:sz w:val="28"/>
          <w:rtl/>
        </w:rPr>
        <w:t xml:space="preserve">، </w:t>
      </w:r>
      <w:r w:rsidR="009610B1">
        <w:rPr>
          <w:rFonts w:hint="cs"/>
          <w:sz w:val="28"/>
          <w:rtl/>
        </w:rPr>
        <w:t>سورفکتنت های کاتیونی</w:t>
      </w:r>
      <w:r w:rsidRPr="00CD23EA">
        <w:rPr>
          <w:rFonts w:hint="cs"/>
          <w:sz w:val="28"/>
          <w:rtl/>
        </w:rPr>
        <w:t xml:space="preserve">، </w:t>
      </w:r>
      <w:r w:rsidR="009610B1">
        <w:rPr>
          <w:rFonts w:hint="cs"/>
          <w:sz w:val="28"/>
          <w:rtl/>
        </w:rPr>
        <w:t>فشار اسمزی، محلول ایزوتونیک،</w:t>
      </w:r>
      <w:r w:rsidR="00663554">
        <w:rPr>
          <w:rFonts w:hint="cs"/>
          <w:sz w:val="28"/>
          <w:rtl/>
        </w:rPr>
        <w:t xml:space="preserve"> </w:t>
      </w:r>
      <w:r w:rsidR="009610B1">
        <w:rPr>
          <w:rFonts w:hint="cs"/>
          <w:sz w:val="28"/>
          <w:rtl/>
        </w:rPr>
        <w:t>هموگلوبین، گلبول های سفید (</w:t>
      </w:r>
      <w:r w:rsidR="009610B1">
        <w:rPr>
          <w:sz w:val="28"/>
        </w:rPr>
        <w:t>WBC</w:t>
      </w:r>
      <w:r w:rsidR="009610B1">
        <w:rPr>
          <w:rFonts w:hint="cs"/>
          <w:sz w:val="28"/>
          <w:rtl/>
        </w:rPr>
        <w:t>)، پلاکت ها،</w:t>
      </w:r>
      <w:r w:rsidR="002605F7">
        <w:rPr>
          <w:rFonts w:hint="cs"/>
          <w:sz w:val="28"/>
          <w:rtl/>
        </w:rPr>
        <w:t xml:space="preserve"> گلبول های قرمز (</w:t>
      </w:r>
      <w:r w:rsidR="002605F7">
        <w:rPr>
          <w:sz w:val="28"/>
        </w:rPr>
        <w:t>RBC</w:t>
      </w:r>
      <w:r w:rsidR="002605F7">
        <w:rPr>
          <w:rFonts w:hint="cs"/>
          <w:sz w:val="28"/>
          <w:rtl/>
        </w:rPr>
        <w:t>)</w:t>
      </w:r>
      <w:r w:rsidR="009610B1">
        <w:rPr>
          <w:rFonts w:hint="cs"/>
          <w:sz w:val="28"/>
          <w:rtl/>
        </w:rPr>
        <w:t xml:space="preserve"> </w:t>
      </w:r>
      <w:r w:rsidRPr="00CD23EA">
        <w:rPr>
          <w:rFonts w:hint="cs"/>
          <w:sz w:val="28"/>
          <w:rtl/>
        </w:rPr>
        <w:t xml:space="preserve">    </w:t>
      </w:r>
    </w:p>
    <w:p w14:paraId="038819F9" w14:textId="77777777" w:rsidR="007E4DBB" w:rsidRPr="00CD23EA" w:rsidRDefault="007E4DBB" w:rsidP="00677291">
      <w:pPr>
        <w:widowControl w:val="0"/>
        <w:spacing w:line="360" w:lineRule="auto"/>
        <w:ind w:left="17" w:firstLine="0"/>
        <w:jc w:val="left"/>
        <w:rPr>
          <w:sz w:val="28"/>
          <w:rtl/>
        </w:rPr>
      </w:pPr>
    </w:p>
    <w:p w14:paraId="17590574" w14:textId="77777777" w:rsidR="007E4DBB" w:rsidRPr="00CD23EA" w:rsidRDefault="007E4DBB" w:rsidP="00677291">
      <w:pPr>
        <w:widowControl w:val="0"/>
        <w:spacing w:line="360" w:lineRule="auto"/>
        <w:ind w:left="17" w:firstLine="0"/>
        <w:jc w:val="left"/>
        <w:rPr>
          <w:sz w:val="28"/>
          <w:rtl/>
        </w:rPr>
      </w:pPr>
    </w:p>
    <w:p w14:paraId="4D32FC1F" w14:textId="77777777" w:rsidR="00CB1F80" w:rsidRPr="00CD23EA" w:rsidRDefault="00CB1F80" w:rsidP="00677291">
      <w:pPr>
        <w:widowControl w:val="0"/>
        <w:spacing w:line="360" w:lineRule="auto"/>
        <w:ind w:left="17" w:firstLine="0"/>
        <w:jc w:val="left"/>
        <w:rPr>
          <w:sz w:val="28"/>
          <w:rtl/>
        </w:rPr>
      </w:pPr>
    </w:p>
    <w:p w14:paraId="3EE07F6D" w14:textId="5DD39D3C" w:rsidR="00ED31E9" w:rsidRDefault="00ED31E9">
      <w:pPr>
        <w:tabs>
          <w:tab w:val="clear" w:pos="7938"/>
        </w:tabs>
        <w:bidi w:val="0"/>
        <w:spacing w:after="160" w:line="259" w:lineRule="auto"/>
        <w:ind w:firstLine="0"/>
        <w:jc w:val="left"/>
        <w:rPr>
          <w:sz w:val="28"/>
          <w:rtl/>
        </w:rPr>
      </w:pPr>
      <w:r>
        <w:rPr>
          <w:sz w:val="28"/>
          <w:rtl/>
        </w:rPr>
        <w:br w:type="page"/>
      </w:r>
    </w:p>
    <w:p w14:paraId="5635AC42" w14:textId="0DA4F74B" w:rsidR="00AC2825" w:rsidRPr="004C5973" w:rsidRDefault="005060A1" w:rsidP="005A25CC">
      <w:pPr>
        <w:widowControl w:val="0"/>
        <w:spacing w:line="360" w:lineRule="auto"/>
        <w:ind w:left="17" w:firstLine="0"/>
        <w:jc w:val="center"/>
        <w:rPr>
          <w:b/>
          <w:bCs/>
          <w:sz w:val="32"/>
          <w:szCs w:val="32"/>
          <w:rtl/>
        </w:rPr>
      </w:pPr>
      <w:r w:rsidRPr="004C5973">
        <w:rPr>
          <w:rFonts w:hint="cs"/>
          <w:b/>
          <w:bCs/>
          <w:sz w:val="32"/>
          <w:szCs w:val="32"/>
          <w:rtl/>
        </w:rPr>
        <w:lastRenderedPageBreak/>
        <w:t>فهرست</w:t>
      </w:r>
    </w:p>
    <w:sdt>
      <w:sdtPr>
        <w:id w:val="1696890253"/>
        <w:docPartObj>
          <w:docPartGallery w:val="Table of Contents"/>
          <w:docPartUnique/>
        </w:docPartObj>
      </w:sdtPr>
      <w:sdtEndPr>
        <w:rPr>
          <w:rFonts w:cs="B Nazanin"/>
          <w:noProof/>
          <w:color w:val="auto"/>
          <w:rtl/>
          <w:lang w:val="en-US" w:eastAsia="en-US"/>
        </w:rPr>
      </w:sdtEndPr>
      <w:sdtContent>
        <w:p w14:paraId="17D45CA2" w14:textId="1E9D16F2" w:rsidR="00957C7B" w:rsidRPr="00912F4F" w:rsidRDefault="00957C7B" w:rsidP="00832519">
          <w:pPr>
            <w:pStyle w:val="TOCHeading"/>
          </w:pPr>
        </w:p>
        <w:p w14:paraId="44EEAF52" w14:textId="18216387" w:rsidR="00912F4F" w:rsidRPr="00912F4F" w:rsidRDefault="00957C7B">
          <w:pPr>
            <w:pStyle w:val="TOC1"/>
            <w:rPr>
              <w:rFonts w:asciiTheme="minorHAnsi" w:eastAsiaTheme="minorEastAsia" w:hAnsiTheme="minorHAnsi" w:cstheme="minorBidi"/>
              <w:noProof/>
              <w:sz w:val="28"/>
              <w:szCs w:val="28"/>
              <w:rtl/>
              <w:lang w:bidi="ar-SA"/>
            </w:rPr>
          </w:pPr>
          <w:r w:rsidRPr="00912F4F">
            <w:rPr>
              <w:sz w:val="28"/>
              <w:szCs w:val="28"/>
            </w:rPr>
            <w:fldChar w:fldCharType="begin"/>
          </w:r>
          <w:r w:rsidRPr="00912F4F">
            <w:rPr>
              <w:sz w:val="28"/>
              <w:szCs w:val="28"/>
            </w:rPr>
            <w:instrText xml:space="preserve"> TOC \o "1-3" \h \z \u </w:instrText>
          </w:r>
          <w:r w:rsidRPr="00912F4F">
            <w:rPr>
              <w:sz w:val="28"/>
              <w:szCs w:val="28"/>
            </w:rPr>
            <w:fldChar w:fldCharType="separate"/>
          </w:r>
          <w:hyperlink w:anchor="_Toc158736049" w:history="1">
            <w:r w:rsidR="00912F4F" w:rsidRPr="00912F4F">
              <w:rPr>
                <w:rStyle w:val="Hyperlink"/>
                <w:noProof/>
                <w:sz w:val="28"/>
                <w:szCs w:val="28"/>
                <w:rtl/>
              </w:rPr>
              <w:t xml:space="preserve">1-1  </w:t>
            </w:r>
            <w:r w:rsidR="00912F4F" w:rsidRPr="00912F4F">
              <w:rPr>
                <w:rStyle w:val="Hyperlink"/>
                <w:rFonts w:hint="eastAsia"/>
                <w:noProof/>
                <w:sz w:val="28"/>
                <w:szCs w:val="28"/>
                <w:rtl/>
              </w:rPr>
              <w:t>مقدمه</w:t>
            </w:r>
            <w:r w:rsidR="00912F4F" w:rsidRPr="00912F4F">
              <w:rPr>
                <w:noProof/>
                <w:webHidden/>
                <w:sz w:val="28"/>
                <w:szCs w:val="28"/>
                <w:rtl/>
              </w:rPr>
              <w:tab/>
            </w:r>
            <w:r w:rsidR="00912F4F" w:rsidRPr="00912F4F">
              <w:rPr>
                <w:noProof/>
                <w:webHidden/>
                <w:sz w:val="28"/>
                <w:szCs w:val="28"/>
                <w:rtl/>
              </w:rPr>
              <w:fldChar w:fldCharType="begin"/>
            </w:r>
            <w:r w:rsidR="00912F4F" w:rsidRPr="00912F4F">
              <w:rPr>
                <w:noProof/>
                <w:webHidden/>
                <w:sz w:val="28"/>
                <w:szCs w:val="28"/>
                <w:rtl/>
              </w:rPr>
              <w:instrText xml:space="preserve"> </w:instrText>
            </w:r>
            <w:r w:rsidR="00912F4F" w:rsidRPr="00912F4F">
              <w:rPr>
                <w:noProof/>
                <w:webHidden/>
                <w:sz w:val="28"/>
                <w:szCs w:val="28"/>
              </w:rPr>
              <w:instrText xml:space="preserve">PAGEREF </w:instrText>
            </w:r>
            <w:r w:rsidR="00912F4F" w:rsidRPr="00912F4F">
              <w:rPr>
                <w:noProof/>
                <w:webHidden/>
                <w:sz w:val="28"/>
                <w:szCs w:val="28"/>
                <w:rtl/>
              </w:rPr>
              <w:instrText>_</w:instrText>
            </w:r>
            <w:r w:rsidR="00912F4F" w:rsidRPr="00912F4F">
              <w:rPr>
                <w:noProof/>
                <w:webHidden/>
                <w:sz w:val="28"/>
                <w:szCs w:val="28"/>
              </w:rPr>
              <w:instrText>Toc158736049 \h</w:instrText>
            </w:r>
            <w:r w:rsidR="00912F4F" w:rsidRPr="00912F4F">
              <w:rPr>
                <w:noProof/>
                <w:webHidden/>
                <w:sz w:val="28"/>
                <w:szCs w:val="28"/>
                <w:rtl/>
              </w:rPr>
              <w:instrText xml:space="preserve"> </w:instrText>
            </w:r>
            <w:r w:rsidR="00912F4F" w:rsidRPr="00912F4F">
              <w:rPr>
                <w:noProof/>
                <w:webHidden/>
                <w:sz w:val="28"/>
                <w:szCs w:val="28"/>
                <w:rtl/>
              </w:rPr>
            </w:r>
            <w:r w:rsidR="00912F4F" w:rsidRPr="00912F4F">
              <w:rPr>
                <w:noProof/>
                <w:webHidden/>
                <w:sz w:val="28"/>
                <w:szCs w:val="28"/>
                <w:rtl/>
              </w:rPr>
              <w:fldChar w:fldCharType="separate"/>
            </w:r>
            <w:r w:rsidR="00912F4F" w:rsidRPr="00912F4F">
              <w:rPr>
                <w:noProof/>
                <w:webHidden/>
                <w:sz w:val="28"/>
                <w:szCs w:val="28"/>
                <w:rtl/>
              </w:rPr>
              <w:t>6</w:t>
            </w:r>
            <w:r w:rsidR="00912F4F" w:rsidRPr="00912F4F">
              <w:rPr>
                <w:noProof/>
                <w:webHidden/>
                <w:sz w:val="28"/>
                <w:szCs w:val="28"/>
                <w:rtl/>
              </w:rPr>
              <w:fldChar w:fldCharType="end"/>
            </w:r>
          </w:hyperlink>
        </w:p>
        <w:p w14:paraId="13C8B595" w14:textId="52C0F2F6" w:rsidR="00912F4F" w:rsidRPr="00912F4F" w:rsidRDefault="00912F4F">
          <w:pPr>
            <w:pStyle w:val="TOC1"/>
            <w:rPr>
              <w:rFonts w:asciiTheme="minorHAnsi" w:eastAsiaTheme="minorEastAsia" w:hAnsiTheme="minorHAnsi" w:cstheme="minorBidi"/>
              <w:noProof/>
              <w:sz w:val="28"/>
              <w:szCs w:val="28"/>
              <w:rtl/>
              <w:lang w:bidi="ar-SA"/>
            </w:rPr>
          </w:pPr>
          <w:hyperlink w:anchor="_Toc158736050" w:history="1">
            <w:r w:rsidRPr="00912F4F">
              <w:rPr>
                <w:rStyle w:val="Hyperlink"/>
                <w:noProof/>
                <w:sz w:val="28"/>
                <w:szCs w:val="28"/>
                <w:rtl/>
              </w:rPr>
              <w:t xml:space="preserve">1- 2  </w:t>
            </w:r>
            <w:r w:rsidRPr="00912F4F">
              <w:rPr>
                <w:rStyle w:val="Hyperlink"/>
                <w:rFonts w:hint="eastAsia"/>
                <w:noProof/>
                <w:sz w:val="28"/>
                <w:szCs w:val="28"/>
                <w:rtl/>
              </w:rPr>
              <w:t>محلول</w:t>
            </w:r>
            <w:r w:rsidRPr="00912F4F">
              <w:rPr>
                <w:rStyle w:val="Hyperlink"/>
                <w:noProof/>
                <w:sz w:val="28"/>
                <w:szCs w:val="28"/>
                <w:rtl/>
              </w:rPr>
              <w:t xml:space="preserve"> </w:t>
            </w:r>
            <w:r w:rsidRPr="00912F4F">
              <w:rPr>
                <w:rStyle w:val="Hyperlink"/>
                <w:rFonts w:hint="eastAsia"/>
                <w:noProof/>
                <w:sz w:val="28"/>
                <w:szCs w:val="28"/>
                <w:rtl/>
              </w:rPr>
              <w:t>ها</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شمارش</w:t>
            </w:r>
            <w:r w:rsidRPr="00912F4F">
              <w:rPr>
                <w:rStyle w:val="Hyperlink"/>
                <w:noProof/>
                <w:sz w:val="28"/>
                <w:szCs w:val="28"/>
                <w:rtl/>
              </w:rPr>
              <w:t xml:space="preserve"> </w:t>
            </w:r>
            <w:r w:rsidRPr="00912F4F">
              <w:rPr>
                <w:rStyle w:val="Hyperlink"/>
                <w:rFonts w:hint="eastAsia"/>
                <w:noProof/>
                <w:sz w:val="28"/>
                <w:szCs w:val="28"/>
                <w:rtl/>
              </w:rPr>
              <w:t>گلبول</w:t>
            </w:r>
            <w:r w:rsidRPr="00912F4F">
              <w:rPr>
                <w:rStyle w:val="Hyperlink"/>
                <w:noProof/>
                <w:sz w:val="28"/>
                <w:szCs w:val="28"/>
                <w:rtl/>
              </w:rPr>
              <w:t xml:space="preserve"> </w:t>
            </w:r>
            <w:r w:rsidRPr="00912F4F">
              <w:rPr>
                <w:rStyle w:val="Hyperlink"/>
                <w:rFonts w:hint="eastAsia"/>
                <w:noProof/>
                <w:sz w:val="28"/>
                <w:szCs w:val="28"/>
                <w:rtl/>
              </w:rPr>
              <w:t>قرمز</w:t>
            </w:r>
            <w:r w:rsidRPr="00912F4F">
              <w:rPr>
                <w:rStyle w:val="Hyperlink"/>
                <w:noProof/>
                <w:sz w:val="28"/>
                <w:szCs w:val="28"/>
                <w:rtl/>
              </w:rPr>
              <w:t xml:space="preserve"> (</w:t>
            </w:r>
            <w:r w:rsidRPr="00912F4F">
              <w:rPr>
                <w:rStyle w:val="Hyperlink"/>
                <w:rFonts w:hint="eastAsia"/>
                <w:noProof/>
                <w:sz w:val="28"/>
                <w:szCs w:val="28"/>
                <w:rtl/>
              </w:rPr>
              <w:t>ا</w:t>
            </w:r>
            <w:r w:rsidRPr="00912F4F">
              <w:rPr>
                <w:rStyle w:val="Hyperlink"/>
                <w:rFonts w:hint="cs"/>
                <w:noProof/>
                <w:sz w:val="28"/>
                <w:szCs w:val="28"/>
                <w:rtl/>
              </w:rPr>
              <w:t>ی</w:t>
            </w:r>
            <w:r w:rsidRPr="00912F4F">
              <w:rPr>
                <w:rStyle w:val="Hyperlink"/>
                <w:rFonts w:hint="eastAsia"/>
                <w:noProof/>
                <w:sz w:val="28"/>
                <w:szCs w:val="28"/>
                <w:rtl/>
              </w:rPr>
              <w:t>زوتون</w:t>
            </w:r>
            <w:r w:rsidRPr="00912F4F">
              <w:rPr>
                <w:rStyle w:val="Hyperlink"/>
                <w:noProof/>
                <w:sz w:val="28"/>
                <w:szCs w:val="28"/>
                <w:rtl/>
              </w:rPr>
              <w:t>)</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Toc158736050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6</w:t>
            </w:r>
            <w:r w:rsidRPr="00912F4F">
              <w:rPr>
                <w:noProof/>
                <w:webHidden/>
                <w:sz w:val="28"/>
                <w:szCs w:val="28"/>
                <w:rtl/>
              </w:rPr>
              <w:fldChar w:fldCharType="end"/>
            </w:r>
          </w:hyperlink>
        </w:p>
        <w:p w14:paraId="15EAD1F9" w14:textId="08C78B3E" w:rsidR="00912F4F" w:rsidRPr="00912F4F" w:rsidRDefault="00912F4F">
          <w:pPr>
            <w:pStyle w:val="TOC1"/>
            <w:rPr>
              <w:rFonts w:asciiTheme="minorHAnsi" w:eastAsiaTheme="minorEastAsia" w:hAnsiTheme="minorHAnsi" w:cstheme="minorBidi"/>
              <w:noProof/>
              <w:sz w:val="28"/>
              <w:szCs w:val="28"/>
              <w:rtl/>
              <w:lang w:bidi="ar-SA"/>
            </w:rPr>
          </w:pPr>
          <w:hyperlink w:anchor="_Toc158736051" w:history="1">
            <w:r w:rsidRPr="00912F4F">
              <w:rPr>
                <w:rStyle w:val="Hyperlink"/>
                <w:noProof/>
                <w:sz w:val="28"/>
                <w:szCs w:val="28"/>
                <w:rtl/>
              </w:rPr>
              <w:t xml:space="preserve">1- 3   </w:t>
            </w:r>
            <w:r w:rsidRPr="00912F4F">
              <w:rPr>
                <w:rStyle w:val="Hyperlink"/>
                <w:rFonts w:hint="eastAsia"/>
                <w:noProof/>
                <w:sz w:val="28"/>
                <w:szCs w:val="28"/>
                <w:rtl/>
              </w:rPr>
              <w:t>دستگاه</w:t>
            </w:r>
            <w:r w:rsidRPr="00912F4F">
              <w:rPr>
                <w:rStyle w:val="Hyperlink"/>
                <w:noProof/>
                <w:sz w:val="28"/>
                <w:szCs w:val="28"/>
                <w:rtl/>
              </w:rPr>
              <w:t xml:space="preserve"> </w:t>
            </w:r>
            <w:r w:rsidRPr="00912F4F">
              <w:rPr>
                <w:rStyle w:val="Hyperlink"/>
                <w:rFonts w:hint="eastAsia"/>
                <w:noProof/>
                <w:sz w:val="28"/>
                <w:szCs w:val="28"/>
                <w:rtl/>
              </w:rPr>
              <w:t>سل</w:t>
            </w:r>
            <w:r w:rsidRPr="00912F4F">
              <w:rPr>
                <w:rStyle w:val="Hyperlink"/>
                <w:noProof/>
                <w:sz w:val="28"/>
                <w:szCs w:val="28"/>
                <w:rtl/>
              </w:rPr>
              <w:t xml:space="preserve"> </w:t>
            </w:r>
            <w:r w:rsidRPr="00912F4F">
              <w:rPr>
                <w:rStyle w:val="Hyperlink"/>
                <w:rFonts w:hint="eastAsia"/>
                <w:noProof/>
                <w:sz w:val="28"/>
                <w:szCs w:val="28"/>
                <w:rtl/>
              </w:rPr>
              <w:t>کانتر</w:t>
            </w:r>
            <w:r w:rsidRPr="00912F4F">
              <w:rPr>
                <w:rStyle w:val="Hyperlink"/>
                <w:noProof/>
                <w:sz w:val="28"/>
                <w:szCs w:val="28"/>
                <w:rtl/>
              </w:rPr>
              <w:t xml:space="preserve"> (</w:t>
            </w:r>
            <w:r w:rsidRPr="00912F4F">
              <w:rPr>
                <w:rStyle w:val="Hyperlink"/>
                <w:rFonts w:hint="eastAsia"/>
                <w:noProof/>
                <w:sz w:val="28"/>
                <w:szCs w:val="28"/>
                <w:rtl/>
              </w:rPr>
              <w:t>شمارشگر</w:t>
            </w:r>
            <w:r w:rsidRPr="00912F4F">
              <w:rPr>
                <w:rStyle w:val="Hyperlink"/>
                <w:noProof/>
                <w:sz w:val="28"/>
                <w:szCs w:val="28"/>
                <w:rtl/>
              </w:rPr>
              <w:t xml:space="preserve"> </w:t>
            </w:r>
            <w:r w:rsidRPr="00912F4F">
              <w:rPr>
                <w:rStyle w:val="Hyperlink"/>
                <w:rFonts w:hint="eastAsia"/>
                <w:noProof/>
                <w:sz w:val="28"/>
                <w:szCs w:val="28"/>
                <w:rtl/>
              </w:rPr>
              <w:t>سلول</w:t>
            </w:r>
            <w:r w:rsidRPr="00912F4F">
              <w:rPr>
                <w:rStyle w:val="Hyperlink"/>
                <w:noProof/>
                <w:sz w:val="28"/>
                <w:szCs w:val="28"/>
                <w:rtl/>
              </w:rPr>
              <w:t xml:space="preserve"> </w:t>
            </w:r>
            <w:r w:rsidRPr="00912F4F">
              <w:rPr>
                <w:rStyle w:val="Hyperlink"/>
                <w:rFonts w:hint="eastAsia"/>
                <w:noProof/>
                <w:sz w:val="28"/>
                <w:szCs w:val="28"/>
                <w:rtl/>
              </w:rPr>
              <w:t>ها</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خون</w:t>
            </w:r>
            <w:r w:rsidRPr="00912F4F">
              <w:rPr>
                <w:rStyle w:val="Hyperlink"/>
                <w:rFonts w:hint="cs"/>
                <w:noProof/>
                <w:sz w:val="28"/>
                <w:szCs w:val="28"/>
                <w:rtl/>
              </w:rPr>
              <w:t>ی</w:t>
            </w:r>
            <w:r w:rsidRPr="00912F4F">
              <w:rPr>
                <w:rStyle w:val="Hyperlink"/>
                <w:noProof/>
                <w:sz w:val="28"/>
                <w:szCs w:val="28"/>
                <w:rtl/>
              </w:rPr>
              <w:t>)</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Toc158736051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7</w:t>
            </w:r>
            <w:r w:rsidRPr="00912F4F">
              <w:rPr>
                <w:noProof/>
                <w:webHidden/>
                <w:sz w:val="28"/>
                <w:szCs w:val="28"/>
                <w:rtl/>
              </w:rPr>
              <w:fldChar w:fldCharType="end"/>
            </w:r>
          </w:hyperlink>
        </w:p>
        <w:p w14:paraId="6C8603D0" w14:textId="36A517A3" w:rsidR="00912F4F" w:rsidRPr="00912F4F" w:rsidRDefault="00912F4F">
          <w:pPr>
            <w:pStyle w:val="TOC1"/>
            <w:rPr>
              <w:rFonts w:asciiTheme="minorHAnsi" w:eastAsiaTheme="minorEastAsia" w:hAnsiTheme="minorHAnsi" w:cstheme="minorBidi"/>
              <w:noProof/>
              <w:sz w:val="28"/>
              <w:szCs w:val="28"/>
              <w:rtl/>
              <w:lang w:bidi="ar-SA"/>
            </w:rPr>
          </w:pPr>
          <w:hyperlink w:anchor="_Toc158736052" w:history="1">
            <w:r w:rsidRPr="00912F4F">
              <w:rPr>
                <w:rStyle w:val="Hyperlink"/>
                <w:b/>
                <w:noProof/>
                <w:sz w:val="28"/>
                <w:szCs w:val="28"/>
                <w:rtl/>
              </w:rPr>
              <w:t xml:space="preserve">2- 1     </w:t>
            </w:r>
            <w:r w:rsidRPr="00912F4F">
              <w:rPr>
                <w:rStyle w:val="Hyperlink"/>
                <w:rFonts w:hint="eastAsia"/>
                <w:b/>
                <w:noProof/>
                <w:sz w:val="28"/>
                <w:szCs w:val="28"/>
                <w:rtl/>
              </w:rPr>
              <w:t>موارد</w:t>
            </w:r>
            <w:r w:rsidRPr="00912F4F">
              <w:rPr>
                <w:rStyle w:val="Hyperlink"/>
                <w:b/>
                <w:noProof/>
                <w:sz w:val="28"/>
                <w:szCs w:val="28"/>
                <w:rtl/>
              </w:rPr>
              <w:t xml:space="preserve"> </w:t>
            </w:r>
            <w:r w:rsidRPr="00912F4F">
              <w:rPr>
                <w:rStyle w:val="Hyperlink"/>
                <w:rFonts w:hint="eastAsia"/>
                <w:b/>
                <w:noProof/>
                <w:sz w:val="28"/>
                <w:szCs w:val="28"/>
                <w:rtl/>
              </w:rPr>
              <w:t>استفاده</w:t>
            </w:r>
            <w:r w:rsidRPr="00912F4F">
              <w:rPr>
                <w:rStyle w:val="Hyperlink"/>
                <w:b/>
                <w:noProof/>
                <w:sz w:val="28"/>
                <w:szCs w:val="28"/>
                <w:rtl/>
              </w:rPr>
              <w:t xml:space="preserve"> </w:t>
            </w:r>
            <w:r w:rsidRPr="00912F4F">
              <w:rPr>
                <w:rStyle w:val="Hyperlink"/>
                <w:rFonts w:hint="eastAsia"/>
                <w:b/>
                <w:noProof/>
                <w:sz w:val="28"/>
                <w:szCs w:val="28"/>
                <w:rtl/>
              </w:rPr>
              <w:t>از</w:t>
            </w:r>
            <w:r w:rsidRPr="00912F4F">
              <w:rPr>
                <w:rStyle w:val="Hyperlink"/>
                <w:b/>
                <w:noProof/>
                <w:sz w:val="28"/>
                <w:szCs w:val="28"/>
                <w:rtl/>
              </w:rPr>
              <w:t xml:space="preserve"> </w:t>
            </w:r>
            <w:r w:rsidRPr="00912F4F">
              <w:rPr>
                <w:rStyle w:val="Hyperlink"/>
                <w:rFonts w:hint="eastAsia"/>
                <w:b/>
                <w:noProof/>
                <w:sz w:val="28"/>
                <w:szCs w:val="28"/>
                <w:rtl/>
              </w:rPr>
              <w:t>سل</w:t>
            </w:r>
            <w:r w:rsidRPr="00912F4F">
              <w:rPr>
                <w:rStyle w:val="Hyperlink"/>
                <w:b/>
                <w:noProof/>
                <w:sz w:val="28"/>
                <w:szCs w:val="28"/>
                <w:rtl/>
              </w:rPr>
              <w:t xml:space="preserve"> </w:t>
            </w:r>
            <w:r w:rsidRPr="00912F4F">
              <w:rPr>
                <w:rStyle w:val="Hyperlink"/>
                <w:rFonts w:hint="eastAsia"/>
                <w:b/>
                <w:noProof/>
                <w:sz w:val="28"/>
                <w:szCs w:val="28"/>
                <w:rtl/>
              </w:rPr>
              <w:t>کانتر</w:t>
            </w:r>
            <w:r w:rsidRPr="00912F4F">
              <w:rPr>
                <w:rStyle w:val="Hyperlink"/>
                <w:b/>
                <w:noProof/>
                <w:sz w:val="28"/>
                <w:szCs w:val="28"/>
                <w:rtl/>
              </w:rPr>
              <w:t xml:space="preserve"> (</w:t>
            </w:r>
            <w:r w:rsidRPr="00912F4F">
              <w:rPr>
                <w:rStyle w:val="Hyperlink"/>
                <w:rFonts w:hint="eastAsia"/>
                <w:b/>
                <w:noProof/>
                <w:sz w:val="28"/>
                <w:szCs w:val="28"/>
                <w:rtl/>
              </w:rPr>
              <w:t>آنالا</w:t>
            </w:r>
            <w:r w:rsidRPr="00912F4F">
              <w:rPr>
                <w:rStyle w:val="Hyperlink"/>
                <w:rFonts w:hint="cs"/>
                <w:b/>
                <w:noProof/>
                <w:sz w:val="28"/>
                <w:szCs w:val="28"/>
                <w:rtl/>
              </w:rPr>
              <w:t>ی</w:t>
            </w:r>
            <w:r w:rsidRPr="00912F4F">
              <w:rPr>
                <w:rStyle w:val="Hyperlink"/>
                <w:rFonts w:hint="eastAsia"/>
                <w:b/>
                <w:noProof/>
                <w:sz w:val="28"/>
                <w:szCs w:val="28"/>
                <w:rtl/>
              </w:rPr>
              <w:t>زر</w:t>
            </w:r>
            <w:r w:rsidRPr="00912F4F">
              <w:rPr>
                <w:rStyle w:val="Hyperlink"/>
                <w:b/>
                <w:noProof/>
                <w:sz w:val="28"/>
                <w:szCs w:val="28"/>
                <w:rtl/>
              </w:rPr>
              <w:t xml:space="preserve"> </w:t>
            </w:r>
            <w:r w:rsidRPr="00912F4F">
              <w:rPr>
                <w:rStyle w:val="Hyperlink"/>
                <w:rFonts w:hint="eastAsia"/>
                <w:b/>
                <w:noProof/>
                <w:sz w:val="28"/>
                <w:szCs w:val="28"/>
                <w:rtl/>
              </w:rPr>
              <w:t>هماتولوژ</w:t>
            </w:r>
            <w:r w:rsidRPr="00912F4F">
              <w:rPr>
                <w:rStyle w:val="Hyperlink"/>
                <w:rFonts w:hint="cs"/>
                <w:b/>
                <w:noProof/>
                <w:sz w:val="28"/>
                <w:szCs w:val="28"/>
                <w:rtl/>
              </w:rPr>
              <w:t>ی</w:t>
            </w:r>
            <w:r w:rsidRPr="00912F4F">
              <w:rPr>
                <w:rStyle w:val="Hyperlink"/>
                <w:b/>
                <w:noProof/>
                <w:sz w:val="28"/>
                <w:szCs w:val="28"/>
                <w:rtl/>
              </w:rPr>
              <w:t>)</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Toc158736052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8</w:t>
            </w:r>
            <w:r w:rsidRPr="00912F4F">
              <w:rPr>
                <w:noProof/>
                <w:webHidden/>
                <w:sz w:val="28"/>
                <w:szCs w:val="28"/>
                <w:rtl/>
              </w:rPr>
              <w:fldChar w:fldCharType="end"/>
            </w:r>
          </w:hyperlink>
        </w:p>
        <w:p w14:paraId="6C4D31E7" w14:textId="44F9530B" w:rsidR="00912F4F" w:rsidRPr="00912F4F" w:rsidRDefault="00912F4F">
          <w:pPr>
            <w:pStyle w:val="TOC1"/>
            <w:rPr>
              <w:rFonts w:asciiTheme="minorHAnsi" w:eastAsiaTheme="minorEastAsia" w:hAnsiTheme="minorHAnsi" w:cstheme="minorBidi"/>
              <w:noProof/>
              <w:sz w:val="28"/>
              <w:szCs w:val="28"/>
              <w:rtl/>
              <w:lang w:bidi="ar-SA"/>
            </w:rPr>
          </w:pPr>
          <w:hyperlink w:anchor="_Toc158736053" w:history="1">
            <w:r w:rsidRPr="00912F4F">
              <w:rPr>
                <w:rStyle w:val="Hyperlink"/>
                <w:noProof/>
                <w:sz w:val="28"/>
                <w:szCs w:val="28"/>
                <w:rtl/>
              </w:rPr>
              <w:t xml:space="preserve">2- 2    </w:t>
            </w:r>
            <w:r w:rsidRPr="00912F4F">
              <w:rPr>
                <w:rStyle w:val="Hyperlink"/>
                <w:rFonts w:hint="eastAsia"/>
                <w:noProof/>
                <w:sz w:val="28"/>
                <w:szCs w:val="28"/>
                <w:rtl/>
              </w:rPr>
              <w:t>روش</w:t>
            </w:r>
            <w:r w:rsidRPr="00912F4F">
              <w:rPr>
                <w:rStyle w:val="Hyperlink"/>
                <w:noProof/>
                <w:sz w:val="28"/>
                <w:szCs w:val="28"/>
                <w:rtl/>
              </w:rPr>
              <w:t xml:space="preserve"> </w:t>
            </w:r>
            <w:r w:rsidRPr="00912F4F">
              <w:rPr>
                <w:rStyle w:val="Hyperlink"/>
                <w:rFonts w:hint="eastAsia"/>
                <w:noProof/>
                <w:sz w:val="28"/>
                <w:szCs w:val="28"/>
                <w:rtl/>
              </w:rPr>
              <w:t>ها</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اندازه</w:t>
            </w:r>
            <w:r w:rsidRPr="00912F4F">
              <w:rPr>
                <w:rStyle w:val="Hyperlink"/>
                <w:noProof/>
                <w:sz w:val="28"/>
                <w:szCs w:val="28"/>
                <w:rtl/>
              </w:rPr>
              <w:t xml:space="preserve"> </w:t>
            </w:r>
            <w:r w:rsidRPr="00912F4F">
              <w:rPr>
                <w:rStyle w:val="Hyperlink"/>
                <w:rFonts w:hint="eastAsia"/>
                <w:noProof/>
                <w:sz w:val="28"/>
                <w:szCs w:val="28"/>
                <w:rtl/>
              </w:rPr>
              <w:t>گ</w:t>
            </w:r>
            <w:r w:rsidRPr="00912F4F">
              <w:rPr>
                <w:rStyle w:val="Hyperlink"/>
                <w:rFonts w:hint="cs"/>
                <w:noProof/>
                <w:sz w:val="28"/>
                <w:szCs w:val="28"/>
                <w:rtl/>
              </w:rPr>
              <w:t>ی</w:t>
            </w:r>
            <w:r w:rsidRPr="00912F4F">
              <w:rPr>
                <w:rStyle w:val="Hyperlink"/>
                <w:rFonts w:hint="eastAsia"/>
                <w:noProof/>
                <w:sz w:val="28"/>
                <w:szCs w:val="28"/>
                <w:rtl/>
              </w:rPr>
              <w:t>ر</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و</w:t>
            </w:r>
            <w:r w:rsidRPr="00912F4F">
              <w:rPr>
                <w:rStyle w:val="Hyperlink"/>
                <w:noProof/>
                <w:sz w:val="28"/>
                <w:szCs w:val="28"/>
                <w:rtl/>
              </w:rPr>
              <w:t xml:space="preserve"> </w:t>
            </w:r>
            <w:r w:rsidRPr="00912F4F">
              <w:rPr>
                <w:rStyle w:val="Hyperlink"/>
                <w:rFonts w:hint="eastAsia"/>
                <w:noProof/>
                <w:sz w:val="28"/>
                <w:szCs w:val="28"/>
                <w:rtl/>
              </w:rPr>
              <w:t>شمارش</w:t>
            </w:r>
            <w:r w:rsidRPr="00912F4F">
              <w:rPr>
                <w:rStyle w:val="Hyperlink"/>
                <w:noProof/>
                <w:sz w:val="28"/>
                <w:szCs w:val="28"/>
                <w:rtl/>
              </w:rPr>
              <w:t xml:space="preserve"> </w:t>
            </w:r>
            <w:r w:rsidRPr="00912F4F">
              <w:rPr>
                <w:rStyle w:val="Hyperlink"/>
                <w:rFonts w:hint="eastAsia"/>
                <w:noProof/>
                <w:sz w:val="28"/>
                <w:szCs w:val="28"/>
                <w:rtl/>
              </w:rPr>
              <w:t>سلول</w:t>
            </w:r>
            <w:r w:rsidRPr="00912F4F">
              <w:rPr>
                <w:rStyle w:val="Hyperlink"/>
                <w:noProof/>
                <w:sz w:val="28"/>
                <w:szCs w:val="28"/>
                <w:rtl/>
              </w:rPr>
              <w:t xml:space="preserve"> </w:t>
            </w:r>
            <w:r w:rsidRPr="00912F4F">
              <w:rPr>
                <w:rStyle w:val="Hyperlink"/>
                <w:rFonts w:hint="eastAsia"/>
                <w:noProof/>
                <w:sz w:val="28"/>
                <w:szCs w:val="28"/>
                <w:rtl/>
              </w:rPr>
              <w:t>ها</w:t>
            </w:r>
            <w:r w:rsidRPr="00912F4F">
              <w:rPr>
                <w:rStyle w:val="Hyperlink"/>
                <w:noProof/>
                <w:sz w:val="28"/>
                <w:szCs w:val="28"/>
                <w:rtl/>
              </w:rPr>
              <w:t xml:space="preserve"> </w:t>
            </w:r>
            <w:r w:rsidRPr="00912F4F">
              <w:rPr>
                <w:rStyle w:val="Hyperlink"/>
                <w:rFonts w:hint="eastAsia"/>
                <w:noProof/>
                <w:sz w:val="28"/>
                <w:szCs w:val="28"/>
                <w:rtl/>
              </w:rPr>
              <w:t>در</w:t>
            </w:r>
            <w:r w:rsidRPr="00912F4F">
              <w:rPr>
                <w:rStyle w:val="Hyperlink"/>
                <w:noProof/>
                <w:sz w:val="28"/>
                <w:szCs w:val="28"/>
                <w:rtl/>
              </w:rPr>
              <w:t xml:space="preserve"> </w:t>
            </w:r>
            <w:r w:rsidRPr="00912F4F">
              <w:rPr>
                <w:rStyle w:val="Hyperlink"/>
                <w:rFonts w:hint="eastAsia"/>
                <w:noProof/>
                <w:sz w:val="28"/>
                <w:szCs w:val="28"/>
                <w:rtl/>
              </w:rPr>
              <w:t>سل</w:t>
            </w:r>
            <w:r w:rsidRPr="00912F4F">
              <w:rPr>
                <w:rStyle w:val="Hyperlink"/>
                <w:noProof/>
                <w:sz w:val="28"/>
                <w:szCs w:val="28"/>
                <w:rtl/>
              </w:rPr>
              <w:t xml:space="preserve"> </w:t>
            </w:r>
            <w:r w:rsidRPr="00912F4F">
              <w:rPr>
                <w:rStyle w:val="Hyperlink"/>
                <w:rFonts w:hint="eastAsia"/>
                <w:noProof/>
                <w:sz w:val="28"/>
                <w:szCs w:val="28"/>
                <w:rtl/>
              </w:rPr>
              <w:t>کانتر</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Toc158736053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8</w:t>
            </w:r>
            <w:r w:rsidRPr="00912F4F">
              <w:rPr>
                <w:noProof/>
                <w:webHidden/>
                <w:sz w:val="28"/>
                <w:szCs w:val="28"/>
                <w:rtl/>
              </w:rPr>
              <w:fldChar w:fldCharType="end"/>
            </w:r>
          </w:hyperlink>
        </w:p>
        <w:p w14:paraId="6880681F" w14:textId="61013436" w:rsidR="00912F4F" w:rsidRPr="00912F4F" w:rsidRDefault="00912F4F">
          <w:pPr>
            <w:pStyle w:val="TOC1"/>
            <w:rPr>
              <w:rFonts w:asciiTheme="minorHAnsi" w:eastAsiaTheme="minorEastAsia" w:hAnsiTheme="minorHAnsi" w:cstheme="minorBidi"/>
              <w:noProof/>
              <w:sz w:val="28"/>
              <w:szCs w:val="28"/>
              <w:rtl/>
              <w:lang w:bidi="ar-SA"/>
            </w:rPr>
          </w:pPr>
          <w:hyperlink w:anchor="_Toc158736054" w:history="1">
            <w:r w:rsidRPr="00912F4F">
              <w:rPr>
                <w:rStyle w:val="Hyperlink"/>
                <w:noProof/>
                <w:sz w:val="28"/>
                <w:szCs w:val="28"/>
                <w:rtl/>
              </w:rPr>
              <w:t xml:space="preserve">3- 1     </w:t>
            </w:r>
            <w:r w:rsidRPr="00912F4F">
              <w:rPr>
                <w:rStyle w:val="Hyperlink"/>
                <w:rFonts w:hint="eastAsia"/>
                <w:b/>
                <w:noProof/>
                <w:sz w:val="28"/>
                <w:szCs w:val="28"/>
                <w:rtl/>
              </w:rPr>
              <w:t>اجزا</w:t>
            </w:r>
            <w:r w:rsidRPr="00912F4F">
              <w:rPr>
                <w:rStyle w:val="Hyperlink"/>
                <w:rFonts w:hint="cs"/>
                <w:b/>
                <w:noProof/>
                <w:sz w:val="28"/>
                <w:szCs w:val="28"/>
                <w:rtl/>
              </w:rPr>
              <w:t>ی</w:t>
            </w:r>
            <w:r w:rsidRPr="00912F4F">
              <w:rPr>
                <w:rStyle w:val="Hyperlink"/>
                <w:b/>
                <w:noProof/>
                <w:sz w:val="28"/>
                <w:szCs w:val="28"/>
                <w:rtl/>
              </w:rPr>
              <w:t xml:space="preserve"> </w:t>
            </w:r>
            <w:r w:rsidRPr="00912F4F">
              <w:rPr>
                <w:rStyle w:val="Hyperlink"/>
                <w:rFonts w:hint="eastAsia"/>
                <w:b/>
                <w:noProof/>
                <w:sz w:val="28"/>
                <w:szCs w:val="28"/>
                <w:rtl/>
              </w:rPr>
              <w:t>اصل</w:t>
            </w:r>
            <w:r w:rsidRPr="00912F4F">
              <w:rPr>
                <w:rStyle w:val="Hyperlink"/>
                <w:rFonts w:hint="cs"/>
                <w:b/>
                <w:noProof/>
                <w:sz w:val="28"/>
                <w:szCs w:val="28"/>
                <w:rtl/>
              </w:rPr>
              <w:t>ی</w:t>
            </w:r>
            <w:r w:rsidRPr="00912F4F">
              <w:rPr>
                <w:rStyle w:val="Hyperlink"/>
                <w:b/>
                <w:noProof/>
                <w:sz w:val="28"/>
                <w:szCs w:val="28"/>
                <w:rtl/>
              </w:rPr>
              <w:t xml:space="preserve"> </w:t>
            </w:r>
            <w:r w:rsidRPr="00912F4F">
              <w:rPr>
                <w:rStyle w:val="Hyperlink"/>
                <w:rFonts w:hint="eastAsia"/>
                <w:b/>
                <w:noProof/>
                <w:sz w:val="28"/>
                <w:szCs w:val="28"/>
                <w:rtl/>
              </w:rPr>
              <w:t>سل</w:t>
            </w:r>
            <w:r w:rsidRPr="00912F4F">
              <w:rPr>
                <w:rStyle w:val="Hyperlink"/>
                <w:b/>
                <w:noProof/>
                <w:sz w:val="28"/>
                <w:szCs w:val="28"/>
                <w:rtl/>
              </w:rPr>
              <w:t xml:space="preserve"> </w:t>
            </w:r>
            <w:r w:rsidRPr="00912F4F">
              <w:rPr>
                <w:rStyle w:val="Hyperlink"/>
                <w:rFonts w:hint="eastAsia"/>
                <w:b/>
                <w:noProof/>
                <w:sz w:val="28"/>
                <w:szCs w:val="28"/>
                <w:rtl/>
              </w:rPr>
              <w:t>کانتر</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Toc158736054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9</w:t>
            </w:r>
            <w:r w:rsidRPr="00912F4F">
              <w:rPr>
                <w:noProof/>
                <w:webHidden/>
                <w:sz w:val="28"/>
                <w:szCs w:val="28"/>
                <w:rtl/>
              </w:rPr>
              <w:fldChar w:fldCharType="end"/>
            </w:r>
          </w:hyperlink>
        </w:p>
        <w:p w14:paraId="21275B2F" w14:textId="00708252" w:rsidR="00912F4F" w:rsidRPr="00912F4F" w:rsidRDefault="00912F4F">
          <w:pPr>
            <w:pStyle w:val="TOC1"/>
            <w:rPr>
              <w:rFonts w:asciiTheme="minorHAnsi" w:eastAsiaTheme="minorEastAsia" w:hAnsiTheme="minorHAnsi" w:cstheme="minorBidi"/>
              <w:noProof/>
              <w:sz w:val="28"/>
              <w:szCs w:val="28"/>
              <w:rtl/>
              <w:lang w:bidi="ar-SA"/>
            </w:rPr>
          </w:pPr>
          <w:hyperlink w:anchor="_Toc158736055" w:history="1">
            <w:r w:rsidRPr="00912F4F">
              <w:rPr>
                <w:rStyle w:val="Hyperlink"/>
                <w:noProof/>
                <w:sz w:val="28"/>
                <w:szCs w:val="28"/>
                <w:rtl/>
              </w:rPr>
              <w:t xml:space="preserve">3- 1- 1     </w:t>
            </w:r>
            <w:r w:rsidRPr="00912F4F">
              <w:rPr>
                <w:rStyle w:val="Hyperlink"/>
                <w:rFonts w:hint="eastAsia"/>
                <w:b/>
                <w:noProof/>
                <w:sz w:val="28"/>
                <w:szCs w:val="28"/>
                <w:rtl/>
              </w:rPr>
              <w:t>اصول</w:t>
            </w:r>
            <w:r w:rsidRPr="00912F4F">
              <w:rPr>
                <w:rStyle w:val="Hyperlink"/>
                <w:b/>
                <w:noProof/>
                <w:sz w:val="28"/>
                <w:szCs w:val="28"/>
                <w:rtl/>
              </w:rPr>
              <w:t xml:space="preserve"> </w:t>
            </w:r>
            <w:r w:rsidRPr="00912F4F">
              <w:rPr>
                <w:rStyle w:val="Hyperlink"/>
                <w:rFonts w:hint="eastAsia"/>
                <w:b/>
                <w:noProof/>
                <w:sz w:val="28"/>
                <w:szCs w:val="28"/>
                <w:rtl/>
              </w:rPr>
              <w:t>شمارش</w:t>
            </w:r>
            <w:r w:rsidRPr="00912F4F">
              <w:rPr>
                <w:rStyle w:val="Hyperlink"/>
                <w:b/>
                <w:noProof/>
                <w:sz w:val="28"/>
                <w:szCs w:val="28"/>
                <w:rtl/>
              </w:rPr>
              <w:t xml:space="preserve"> </w:t>
            </w:r>
            <w:r w:rsidRPr="00912F4F">
              <w:rPr>
                <w:rStyle w:val="Hyperlink"/>
                <w:rFonts w:hint="eastAsia"/>
                <w:b/>
                <w:noProof/>
                <w:sz w:val="28"/>
                <w:szCs w:val="28"/>
                <w:rtl/>
              </w:rPr>
              <w:t>سلول</w:t>
            </w:r>
            <w:r w:rsidRPr="00912F4F">
              <w:rPr>
                <w:rStyle w:val="Hyperlink"/>
                <w:b/>
                <w:noProof/>
                <w:sz w:val="28"/>
                <w:szCs w:val="28"/>
                <w:rtl/>
              </w:rPr>
              <w:t xml:space="preserve"> </w:t>
            </w:r>
            <w:r w:rsidRPr="00912F4F">
              <w:rPr>
                <w:rStyle w:val="Hyperlink"/>
                <w:rFonts w:hint="eastAsia"/>
                <w:b/>
                <w:noProof/>
                <w:sz w:val="28"/>
                <w:szCs w:val="28"/>
                <w:rtl/>
              </w:rPr>
              <w:t>ها</w:t>
            </w:r>
            <w:r w:rsidRPr="00912F4F">
              <w:rPr>
                <w:rStyle w:val="Hyperlink"/>
                <w:rFonts w:hint="cs"/>
                <w:b/>
                <w:noProof/>
                <w:sz w:val="28"/>
                <w:szCs w:val="28"/>
                <w:rtl/>
              </w:rPr>
              <w:t>ی</w:t>
            </w:r>
            <w:r w:rsidRPr="00912F4F">
              <w:rPr>
                <w:rStyle w:val="Hyperlink"/>
                <w:b/>
                <w:noProof/>
                <w:sz w:val="28"/>
                <w:szCs w:val="28"/>
                <w:rtl/>
              </w:rPr>
              <w:t xml:space="preserve"> </w:t>
            </w:r>
            <w:r w:rsidRPr="00912F4F">
              <w:rPr>
                <w:rStyle w:val="Hyperlink"/>
                <w:rFonts w:hint="eastAsia"/>
                <w:b/>
                <w:noProof/>
                <w:sz w:val="28"/>
                <w:szCs w:val="28"/>
                <w:rtl/>
              </w:rPr>
              <w:t>خون</w:t>
            </w:r>
            <w:r w:rsidRPr="00912F4F">
              <w:rPr>
                <w:rStyle w:val="Hyperlink"/>
                <w:rFonts w:hint="cs"/>
                <w:b/>
                <w:noProof/>
                <w:sz w:val="28"/>
                <w:szCs w:val="28"/>
                <w:rtl/>
              </w:rPr>
              <w:t>ی</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Toc158736055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10</w:t>
            </w:r>
            <w:r w:rsidRPr="00912F4F">
              <w:rPr>
                <w:noProof/>
                <w:webHidden/>
                <w:sz w:val="28"/>
                <w:szCs w:val="28"/>
                <w:rtl/>
              </w:rPr>
              <w:fldChar w:fldCharType="end"/>
            </w:r>
          </w:hyperlink>
        </w:p>
        <w:p w14:paraId="7DE1DF74" w14:textId="73844F42" w:rsidR="00912F4F" w:rsidRPr="00912F4F" w:rsidRDefault="00912F4F">
          <w:pPr>
            <w:pStyle w:val="TOC1"/>
            <w:rPr>
              <w:rFonts w:asciiTheme="minorHAnsi" w:eastAsiaTheme="minorEastAsia" w:hAnsiTheme="minorHAnsi" w:cstheme="minorBidi"/>
              <w:noProof/>
              <w:sz w:val="28"/>
              <w:szCs w:val="28"/>
              <w:rtl/>
              <w:lang w:bidi="ar-SA"/>
            </w:rPr>
          </w:pPr>
          <w:hyperlink w:anchor="_Toc158736056" w:history="1">
            <w:r w:rsidRPr="00912F4F">
              <w:rPr>
                <w:rStyle w:val="Hyperlink"/>
                <w:b/>
                <w:noProof/>
                <w:sz w:val="28"/>
                <w:szCs w:val="28"/>
                <w:rtl/>
              </w:rPr>
              <w:t xml:space="preserve">3- 1- 2     </w:t>
            </w:r>
            <w:r w:rsidRPr="00912F4F">
              <w:rPr>
                <w:rStyle w:val="Hyperlink"/>
                <w:rFonts w:hint="eastAsia"/>
                <w:b/>
                <w:noProof/>
                <w:sz w:val="28"/>
                <w:szCs w:val="28"/>
                <w:rtl/>
              </w:rPr>
              <w:t>س</w:t>
            </w:r>
            <w:r w:rsidRPr="00912F4F">
              <w:rPr>
                <w:rStyle w:val="Hyperlink"/>
                <w:rFonts w:hint="cs"/>
                <w:b/>
                <w:noProof/>
                <w:sz w:val="28"/>
                <w:szCs w:val="28"/>
                <w:rtl/>
              </w:rPr>
              <w:t>ی</w:t>
            </w:r>
            <w:r w:rsidRPr="00912F4F">
              <w:rPr>
                <w:rStyle w:val="Hyperlink"/>
                <w:rFonts w:hint="eastAsia"/>
                <w:b/>
                <w:noProof/>
                <w:sz w:val="28"/>
                <w:szCs w:val="28"/>
                <w:rtl/>
              </w:rPr>
              <w:t>ستم</w:t>
            </w:r>
            <w:r w:rsidRPr="00912F4F">
              <w:rPr>
                <w:rStyle w:val="Hyperlink"/>
                <w:b/>
                <w:noProof/>
                <w:sz w:val="28"/>
                <w:szCs w:val="28"/>
                <w:rtl/>
              </w:rPr>
              <w:t xml:space="preserve"> </w:t>
            </w:r>
            <w:r w:rsidRPr="00912F4F">
              <w:rPr>
                <w:rStyle w:val="Hyperlink"/>
                <w:rFonts w:hint="eastAsia"/>
                <w:b/>
                <w:noProof/>
                <w:sz w:val="28"/>
                <w:szCs w:val="28"/>
                <w:rtl/>
              </w:rPr>
              <w:t>نور</w:t>
            </w:r>
            <w:r w:rsidRPr="00912F4F">
              <w:rPr>
                <w:rStyle w:val="Hyperlink"/>
                <w:rFonts w:hint="cs"/>
                <w:b/>
                <w:noProof/>
                <w:sz w:val="28"/>
                <w:szCs w:val="28"/>
                <w:rtl/>
              </w:rPr>
              <w:t>ی</w:t>
            </w:r>
            <w:r w:rsidRPr="00912F4F">
              <w:rPr>
                <w:rStyle w:val="Hyperlink"/>
                <w:b/>
                <w:noProof/>
                <w:sz w:val="28"/>
                <w:szCs w:val="28"/>
                <w:rtl/>
              </w:rPr>
              <w:t xml:space="preserve"> </w:t>
            </w:r>
            <w:r w:rsidRPr="00912F4F">
              <w:rPr>
                <w:rStyle w:val="Hyperlink"/>
                <w:rFonts w:hint="eastAsia"/>
                <w:b/>
                <w:noProof/>
                <w:sz w:val="28"/>
                <w:szCs w:val="28"/>
                <w:rtl/>
              </w:rPr>
              <w:t>جهت</w:t>
            </w:r>
            <w:r w:rsidRPr="00912F4F">
              <w:rPr>
                <w:rStyle w:val="Hyperlink"/>
                <w:b/>
                <w:noProof/>
                <w:sz w:val="28"/>
                <w:szCs w:val="28"/>
                <w:rtl/>
              </w:rPr>
              <w:t xml:space="preserve"> </w:t>
            </w:r>
            <w:r w:rsidRPr="00912F4F">
              <w:rPr>
                <w:rStyle w:val="Hyperlink"/>
                <w:rFonts w:hint="eastAsia"/>
                <w:b/>
                <w:noProof/>
                <w:sz w:val="28"/>
                <w:szCs w:val="28"/>
                <w:rtl/>
              </w:rPr>
              <w:t>اندازه</w:t>
            </w:r>
            <w:r w:rsidRPr="00912F4F">
              <w:rPr>
                <w:rStyle w:val="Hyperlink"/>
                <w:b/>
                <w:noProof/>
                <w:sz w:val="28"/>
                <w:szCs w:val="28"/>
                <w:rtl/>
              </w:rPr>
              <w:t xml:space="preserve"> </w:t>
            </w:r>
            <w:r w:rsidRPr="00912F4F">
              <w:rPr>
                <w:rStyle w:val="Hyperlink"/>
                <w:rFonts w:hint="eastAsia"/>
                <w:b/>
                <w:noProof/>
                <w:sz w:val="28"/>
                <w:szCs w:val="28"/>
                <w:rtl/>
              </w:rPr>
              <w:t>گ</w:t>
            </w:r>
            <w:r w:rsidRPr="00912F4F">
              <w:rPr>
                <w:rStyle w:val="Hyperlink"/>
                <w:rFonts w:hint="cs"/>
                <w:b/>
                <w:noProof/>
                <w:sz w:val="28"/>
                <w:szCs w:val="28"/>
                <w:rtl/>
              </w:rPr>
              <w:t>ی</w:t>
            </w:r>
            <w:r w:rsidRPr="00912F4F">
              <w:rPr>
                <w:rStyle w:val="Hyperlink"/>
                <w:rFonts w:hint="eastAsia"/>
                <w:b/>
                <w:noProof/>
                <w:sz w:val="28"/>
                <w:szCs w:val="28"/>
                <w:rtl/>
              </w:rPr>
              <w:t>ر</w:t>
            </w:r>
            <w:r w:rsidRPr="00912F4F">
              <w:rPr>
                <w:rStyle w:val="Hyperlink"/>
                <w:rFonts w:hint="cs"/>
                <w:b/>
                <w:noProof/>
                <w:sz w:val="28"/>
                <w:szCs w:val="28"/>
                <w:rtl/>
              </w:rPr>
              <w:t>ی</w:t>
            </w:r>
            <w:r w:rsidRPr="00912F4F">
              <w:rPr>
                <w:rStyle w:val="Hyperlink"/>
                <w:b/>
                <w:noProof/>
                <w:sz w:val="28"/>
                <w:szCs w:val="28"/>
                <w:rtl/>
              </w:rPr>
              <w:t xml:space="preserve"> </w:t>
            </w:r>
            <w:r w:rsidRPr="00912F4F">
              <w:rPr>
                <w:rStyle w:val="Hyperlink"/>
                <w:rFonts w:hint="eastAsia"/>
                <w:b/>
                <w:noProof/>
                <w:sz w:val="28"/>
                <w:szCs w:val="28"/>
                <w:rtl/>
              </w:rPr>
              <w:t>و</w:t>
            </w:r>
            <w:r w:rsidRPr="00912F4F">
              <w:rPr>
                <w:rStyle w:val="Hyperlink"/>
                <w:b/>
                <w:noProof/>
                <w:sz w:val="28"/>
                <w:szCs w:val="28"/>
                <w:rtl/>
              </w:rPr>
              <w:t xml:space="preserve"> </w:t>
            </w:r>
            <w:r w:rsidRPr="00912F4F">
              <w:rPr>
                <w:rStyle w:val="Hyperlink"/>
                <w:rFonts w:hint="eastAsia"/>
                <w:b/>
                <w:noProof/>
                <w:sz w:val="28"/>
                <w:szCs w:val="28"/>
                <w:rtl/>
              </w:rPr>
              <w:t>ثبت</w:t>
            </w:r>
            <w:r w:rsidRPr="00912F4F">
              <w:rPr>
                <w:rStyle w:val="Hyperlink"/>
                <w:b/>
                <w:noProof/>
                <w:sz w:val="28"/>
                <w:szCs w:val="28"/>
                <w:rtl/>
              </w:rPr>
              <w:t xml:space="preserve"> </w:t>
            </w:r>
            <w:r w:rsidRPr="00912F4F">
              <w:rPr>
                <w:rStyle w:val="Hyperlink"/>
                <w:rFonts w:hint="eastAsia"/>
                <w:b/>
                <w:noProof/>
                <w:sz w:val="28"/>
                <w:szCs w:val="28"/>
                <w:rtl/>
              </w:rPr>
              <w:t>حجم</w:t>
            </w:r>
            <w:r w:rsidRPr="00912F4F">
              <w:rPr>
                <w:rStyle w:val="Hyperlink"/>
                <w:b/>
                <w:noProof/>
                <w:sz w:val="28"/>
                <w:szCs w:val="28"/>
                <w:rtl/>
              </w:rPr>
              <w:t xml:space="preserve"> </w:t>
            </w:r>
            <w:r w:rsidRPr="00912F4F">
              <w:rPr>
                <w:rStyle w:val="Hyperlink"/>
                <w:rFonts w:hint="eastAsia"/>
                <w:b/>
                <w:noProof/>
                <w:sz w:val="28"/>
                <w:szCs w:val="28"/>
                <w:rtl/>
              </w:rPr>
              <w:t>اندازه</w:t>
            </w:r>
            <w:r w:rsidRPr="00912F4F">
              <w:rPr>
                <w:rStyle w:val="Hyperlink"/>
                <w:b/>
                <w:noProof/>
                <w:sz w:val="28"/>
                <w:szCs w:val="28"/>
                <w:rtl/>
              </w:rPr>
              <w:t xml:space="preserve"> </w:t>
            </w:r>
            <w:r w:rsidRPr="00912F4F">
              <w:rPr>
                <w:rStyle w:val="Hyperlink"/>
                <w:rFonts w:hint="eastAsia"/>
                <w:b/>
                <w:noProof/>
                <w:sz w:val="28"/>
                <w:szCs w:val="28"/>
                <w:rtl/>
              </w:rPr>
              <w:t>گ</w:t>
            </w:r>
            <w:r w:rsidRPr="00912F4F">
              <w:rPr>
                <w:rStyle w:val="Hyperlink"/>
                <w:rFonts w:hint="cs"/>
                <w:b/>
                <w:noProof/>
                <w:sz w:val="28"/>
                <w:szCs w:val="28"/>
                <w:rtl/>
              </w:rPr>
              <w:t>ی</w:t>
            </w:r>
            <w:r w:rsidRPr="00912F4F">
              <w:rPr>
                <w:rStyle w:val="Hyperlink"/>
                <w:rFonts w:hint="eastAsia"/>
                <w:b/>
                <w:noProof/>
                <w:sz w:val="28"/>
                <w:szCs w:val="28"/>
                <w:rtl/>
              </w:rPr>
              <w:t>ر</w:t>
            </w:r>
            <w:r w:rsidRPr="00912F4F">
              <w:rPr>
                <w:rStyle w:val="Hyperlink"/>
                <w:rFonts w:hint="cs"/>
                <w:b/>
                <w:noProof/>
                <w:sz w:val="28"/>
                <w:szCs w:val="28"/>
                <w:rtl/>
              </w:rPr>
              <w:t>ی</w:t>
            </w:r>
            <w:r w:rsidRPr="00912F4F">
              <w:rPr>
                <w:rStyle w:val="Hyperlink"/>
                <w:b/>
                <w:noProof/>
                <w:sz w:val="28"/>
                <w:szCs w:val="28"/>
              </w:rPr>
              <w:t xml:space="preserve"> </w:t>
            </w:r>
            <w:r w:rsidRPr="00912F4F">
              <w:rPr>
                <w:rStyle w:val="Hyperlink"/>
                <w:b/>
                <w:noProof/>
                <w:sz w:val="28"/>
                <w:szCs w:val="28"/>
                <w:rtl/>
              </w:rPr>
              <w:t xml:space="preserve">: </w:t>
            </w:r>
            <w:r w:rsidRPr="00912F4F">
              <w:rPr>
                <w:rStyle w:val="Hyperlink"/>
                <w:rFonts w:hint="eastAsia"/>
                <w:b/>
                <w:noProof/>
                <w:sz w:val="28"/>
                <w:szCs w:val="28"/>
                <w:rtl/>
              </w:rPr>
              <w:t>رق</w:t>
            </w:r>
            <w:r w:rsidRPr="00912F4F">
              <w:rPr>
                <w:rStyle w:val="Hyperlink"/>
                <w:rFonts w:hint="cs"/>
                <w:b/>
                <w:noProof/>
                <w:sz w:val="28"/>
                <w:szCs w:val="28"/>
                <w:rtl/>
              </w:rPr>
              <w:t>ی</w:t>
            </w:r>
            <w:r w:rsidRPr="00912F4F">
              <w:rPr>
                <w:rStyle w:val="Hyperlink"/>
                <w:rFonts w:hint="eastAsia"/>
                <w:b/>
                <w:noProof/>
                <w:sz w:val="28"/>
                <w:szCs w:val="28"/>
                <w:rtl/>
              </w:rPr>
              <w:t>ق</w:t>
            </w:r>
            <w:r w:rsidRPr="00912F4F">
              <w:rPr>
                <w:rStyle w:val="Hyperlink"/>
                <w:b/>
                <w:noProof/>
                <w:sz w:val="28"/>
                <w:szCs w:val="28"/>
                <w:rtl/>
              </w:rPr>
              <w:t xml:space="preserve"> </w:t>
            </w:r>
            <w:r w:rsidRPr="00912F4F">
              <w:rPr>
                <w:rStyle w:val="Hyperlink"/>
                <w:rFonts w:hint="eastAsia"/>
                <w:b/>
                <w:noProof/>
                <w:sz w:val="28"/>
                <w:szCs w:val="28"/>
                <w:rtl/>
              </w:rPr>
              <w:t>ساز</w:t>
            </w:r>
            <w:r w:rsidRPr="00912F4F">
              <w:rPr>
                <w:rStyle w:val="Hyperlink"/>
                <w:rFonts w:hint="cs"/>
                <w:b/>
                <w:noProof/>
                <w:sz w:val="28"/>
                <w:szCs w:val="28"/>
                <w:rtl/>
              </w:rPr>
              <w:t>ی</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Toc158736056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11</w:t>
            </w:r>
            <w:r w:rsidRPr="00912F4F">
              <w:rPr>
                <w:noProof/>
                <w:webHidden/>
                <w:sz w:val="28"/>
                <w:szCs w:val="28"/>
                <w:rtl/>
              </w:rPr>
              <w:fldChar w:fldCharType="end"/>
            </w:r>
          </w:hyperlink>
        </w:p>
        <w:p w14:paraId="5D466CFC" w14:textId="372DAD0D" w:rsidR="00912F4F" w:rsidRPr="00912F4F" w:rsidRDefault="00912F4F">
          <w:pPr>
            <w:pStyle w:val="TOC1"/>
            <w:rPr>
              <w:rFonts w:asciiTheme="minorHAnsi" w:eastAsiaTheme="minorEastAsia" w:hAnsiTheme="minorHAnsi" w:cstheme="minorBidi"/>
              <w:noProof/>
              <w:sz w:val="28"/>
              <w:szCs w:val="28"/>
              <w:rtl/>
              <w:lang w:bidi="ar-SA"/>
            </w:rPr>
          </w:pPr>
          <w:hyperlink w:anchor="_Toc158736057" w:history="1">
            <w:r w:rsidRPr="00912F4F">
              <w:rPr>
                <w:rStyle w:val="Hyperlink"/>
                <w:noProof/>
                <w:sz w:val="28"/>
                <w:szCs w:val="28"/>
                <w:rtl/>
              </w:rPr>
              <w:t xml:space="preserve">3- 1- 3     </w:t>
            </w:r>
            <w:r w:rsidRPr="00912F4F">
              <w:rPr>
                <w:rStyle w:val="Hyperlink"/>
                <w:rFonts w:hint="eastAsia"/>
                <w:noProof/>
                <w:sz w:val="28"/>
                <w:szCs w:val="28"/>
                <w:rtl/>
              </w:rPr>
              <w:t>روش</w:t>
            </w:r>
            <w:r w:rsidRPr="00912F4F">
              <w:rPr>
                <w:rStyle w:val="Hyperlink"/>
                <w:noProof/>
                <w:sz w:val="28"/>
                <w:szCs w:val="28"/>
                <w:rtl/>
              </w:rPr>
              <w:t xml:space="preserve"> </w:t>
            </w:r>
            <w:r w:rsidRPr="00912F4F">
              <w:rPr>
                <w:rStyle w:val="Hyperlink"/>
                <w:rFonts w:hint="eastAsia"/>
                <w:noProof/>
                <w:sz w:val="28"/>
                <w:szCs w:val="28"/>
                <w:rtl/>
              </w:rPr>
              <w:t>اندازه</w:t>
            </w:r>
            <w:r w:rsidRPr="00912F4F">
              <w:rPr>
                <w:rStyle w:val="Hyperlink"/>
                <w:noProof/>
                <w:sz w:val="28"/>
                <w:szCs w:val="28"/>
                <w:rtl/>
              </w:rPr>
              <w:t xml:space="preserve"> </w:t>
            </w:r>
            <w:r w:rsidRPr="00912F4F">
              <w:rPr>
                <w:rStyle w:val="Hyperlink"/>
                <w:rFonts w:hint="eastAsia"/>
                <w:noProof/>
                <w:sz w:val="28"/>
                <w:szCs w:val="28"/>
                <w:rtl/>
              </w:rPr>
              <w:t>گ</w:t>
            </w:r>
            <w:r w:rsidRPr="00912F4F">
              <w:rPr>
                <w:rStyle w:val="Hyperlink"/>
                <w:rFonts w:hint="cs"/>
                <w:noProof/>
                <w:sz w:val="28"/>
                <w:szCs w:val="28"/>
                <w:rtl/>
              </w:rPr>
              <w:t>ی</w:t>
            </w:r>
            <w:r w:rsidRPr="00912F4F">
              <w:rPr>
                <w:rStyle w:val="Hyperlink"/>
                <w:rFonts w:hint="eastAsia"/>
                <w:noProof/>
                <w:sz w:val="28"/>
                <w:szCs w:val="28"/>
                <w:rtl/>
              </w:rPr>
              <w:t>ر</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خون</w:t>
            </w:r>
            <w:r w:rsidRPr="00912F4F">
              <w:rPr>
                <w:rStyle w:val="Hyperlink"/>
                <w:noProof/>
                <w:sz w:val="28"/>
                <w:szCs w:val="28"/>
                <w:rtl/>
              </w:rPr>
              <w:t xml:space="preserve"> </w:t>
            </w:r>
            <w:r w:rsidRPr="00912F4F">
              <w:rPr>
                <w:rStyle w:val="Hyperlink"/>
                <w:rFonts w:hint="eastAsia"/>
                <w:noProof/>
                <w:sz w:val="28"/>
                <w:szCs w:val="28"/>
                <w:rtl/>
              </w:rPr>
              <w:t>کامل</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Toc158736057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11</w:t>
            </w:r>
            <w:r w:rsidRPr="00912F4F">
              <w:rPr>
                <w:noProof/>
                <w:webHidden/>
                <w:sz w:val="28"/>
                <w:szCs w:val="28"/>
                <w:rtl/>
              </w:rPr>
              <w:fldChar w:fldCharType="end"/>
            </w:r>
          </w:hyperlink>
        </w:p>
        <w:p w14:paraId="71CFE586" w14:textId="12453C0F" w:rsidR="00912F4F" w:rsidRPr="00912F4F" w:rsidRDefault="00912F4F">
          <w:pPr>
            <w:pStyle w:val="TOC1"/>
            <w:rPr>
              <w:rFonts w:asciiTheme="minorHAnsi" w:eastAsiaTheme="minorEastAsia" w:hAnsiTheme="minorHAnsi" w:cstheme="minorBidi"/>
              <w:noProof/>
              <w:sz w:val="28"/>
              <w:szCs w:val="28"/>
              <w:rtl/>
              <w:lang w:bidi="ar-SA"/>
            </w:rPr>
          </w:pPr>
          <w:hyperlink w:anchor="_Toc158736058" w:history="1">
            <w:r w:rsidRPr="00912F4F">
              <w:rPr>
                <w:rStyle w:val="Hyperlink"/>
                <w:noProof/>
                <w:sz w:val="28"/>
                <w:szCs w:val="28"/>
                <w:rtl/>
              </w:rPr>
              <w:t xml:space="preserve">3- 1 </w:t>
            </w:r>
            <w:r w:rsidRPr="00912F4F">
              <w:rPr>
                <w:rStyle w:val="Hyperlink"/>
                <w:rFonts w:cs="Times New Roman"/>
                <w:noProof/>
                <w:sz w:val="28"/>
                <w:szCs w:val="28"/>
                <w:rtl/>
              </w:rPr>
              <w:t>–</w:t>
            </w:r>
            <w:r w:rsidRPr="00912F4F">
              <w:rPr>
                <w:rStyle w:val="Hyperlink"/>
                <w:noProof/>
                <w:sz w:val="28"/>
                <w:szCs w:val="28"/>
                <w:rtl/>
              </w:rPr>
              <w:t xml:space="preserve"> 4     </w:t>
            </w:r>
            <w:r w:rsidRPr="00912F4F">
              <w:rPr>
                <w:rStyle w:val="Hyperlink"/>
                <w:rFonts w:hint="eastAsia"/>
                <w:noProof/>
                <w:sz w:val="28"/>
                <w:szCs w:val="28"/>
                <w:rtl/>
              </w:rPr>
              <w:t>روش</w:t>
            </w:r>
            <w:r w:rsidRPr="00912F4F">
              <w:rPr>
                <w:rStyle w:val="Hyperlink"/>
                <w:noProof/>
                <w:sz w:val="28"/>
                <w:szCs w:val="28"/>
                <w:rtl/>
              </w:rPr>
              <w:t xml:space="preserve"> </w:t>
            </w:r>
            <w:r w:rsidRPr="00912F4F">
              <w:rPr>
                <w:rStyle w:val="Hyperlink"/>
                <w:rFonts w:hint="eastAsia"/>
                <w:noProof/>
                <w:sz w:val="28"/>
                <w:szCs w:val="28"/>
                <w:rtl/>
              </w:rPr>
              <w:t>اندازه</w:t>
            </w:r>
            <w:r w:rsidRPr="00912F4F">
              <w:rPr>
                <w:rStyle w:val="Hyperlink"/>
                <w:noProof/>
                <w:sz w:val="28"/>
                <w:szCs w:val="28"/>
                <w:rtl/>
              </w:rPr>
              <w:t xml:space="preserve"> </w:t>
            </w:r>
            <w:r w:rsidRPr="00912F4F">
              <w:rPr>
                <w:rStyle w:val="Hyperlink"/>
                <w:rFonts w:hint="eastAsia"/>
                <w:noProof/>
                <w:sz w:val="28"/>
                <w:szCs w:val="28"/>
                <w:rtl/>
              </w:rPr>
              <w:t>گ</w:t>
            </w:r>
            <w:r w:rsidRPr="00912F4F">
              <w:rPr>
                <w:rStyle w:val="Hyperlink"/>
                <w:rFonts w:hint="cs"/>
                <w:noProof/>
                <w:sz w:val="28"/>
                <w:szCs w:val="28"/>
                <w:rtl/>
              </w:rPr>
              <w:t>ی</w:t>
            </w:r>
            <w:r w:rsidRPr="00912F4F">
              <w:rPr>
                <w:rStyle w:val="Hyperlink"/>
                <w:rFonts w:hint="eastAsia"/>
                <w:noProof/>
                <w:sz w:val="28"/>
                <w:szCs w:val="28"/>
                <w:rtl/>
              </w:rPr>
              <w:t>ر</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خون</w:t>
            </w:r>
            <w:r w:rsidRPr="00912F4F">
              <w:rPr>
                <w:rStyle w:val="Hyperlink"/>
                <w:noProof/>
                <w:sz w:val="28"/>
                <w:szCs w:val="28"/>
                <w:rtl/>
              </w:rPr>
              <w:t xml:space="preserve"> </w:t>
            </w:r>
            <w:r w:rsidRPr="00912F4F">
              <w:rPr>
                <w:rStyle w:val="Hyperlink"/>
                <w:rFonts w:hint="eastAsia"/>
                <w:noProof/>
                <w:sz w:val="28"/>
                <w:szCs w:val="28"/>
                <w:rtl/>
              </w:rPr>
              <w:t>رق</w:t>
            </w:r>
            <w:r w:rsidRPr="00912F4F">
              <w:rPr>
                <w:rStyle w:val="Hyperlink"/>
                <w:rFonts w:hint="cs"/>
                <w:noProof/>
                <w:sz w:val="28"/>
                <w:szCs w:val="28"/>
                <w:rtl/>
              </w:rPr>
              <w:t>ی</w:t>
            </w:r>
            <w:r w:rsidRPr="00912F4F">
              <w:rPr>
                <w:rStyle w:val="Hyperlink"/>
                <w:rFonts w:hint="eastAsia"/>
                <w:noProof/>
                <w:sz w:val="28"/>
                <w:szCs w:val="28"/>
                <w:rtl/>
              </w:rPr>
              <w:t>ق</w:t>
            </w:r>
            <w:r w:rsidRPr="00912F4F">
              <w:rPr>
                <w:rStyle w:val="Hyperlink"/>
                <w:noProof/>
                <w:sz w:val="28"/>
                <w:szCs w:val="28"/>
                <w:rtl/>
              </w:rPr>
              <w:t xml:space="preserve"> </w:t>
            </w:r>
            <w:r w:rsidRPr="00912F4F">
              <w:rPr>
                <w:rStyle w:val="Hyperlink"/>
                <w:rFonts w:hint="eastAsia"/>
                <w:noProof/>
                <w:sz w:val="28"/>
                <w:szCs w:val="28"/>
                <w:rtl/>
              </w:rPr>
              <w:t>شده</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Toc158736058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11</w:t>
            </w:r>
            <w:r w:rsidRPr="00912F4F">
              <w:rPr>
                <w:noProof/>
                <w:webHidden/>
                <w:sz w:val="28"/>
                <w:szCs w:val="28"/>
                <w:rtl/>
              </w:rPr>
              <w:fldChar w:fldCharType="end"/>
            </w:r>
          </w:hyperlink>
        </w:p>
        <w:p w14:paraId="4FA527AF" w14:textId="72B2BE07" w:rsidR="00912F4F" w:rsidRPr="00912F4F" w:rsidRDefault="00912F4F">
          <w:pPr>
            <w:pStyle w:val="TOC1"/>
            <w:rPr>
              <w:rFonts w:asciiTheme="minorHAnsi" w:eastAsiaTheme="minorEastAsia" w:hAnsiTheme="minorHAnsi" w:cstheme="minorBidi"/>
              <w:noProof/>
              <w:sz w:val="28"/>
              <w:szCs w:val="28"/>
              <w:rtl/>
              <w:lang w:bidi="ar-SA"/>
            </w:rPr>
          </w:pPr>
          <w:hyperlink w:anchor="_Toc158736059" w:history="1">
            <w:r w:rsidRPr="00912F4F">
              <w:rPr>
                <w:rStyle w:val="Hyperlink"/>
                <w:noProof/>
                <w:sz w:val="28"/>
                <w:szCs w:val="28"/>
                <w:rtl/>
              </w:rPr>
              <w:t xml:space="preserve">3- 2     </w:t>
            </w:r>
            <w:r w:rsidRPr="00912F4F">
              <w:rPr>
                <w:rStyle w:val="Hyperlink"/>
                <w:rFonts w:hint="eastAsia"/>
                <w:noProof/>
                <w:sz w:val="28"/>
                <w:szCs w:val="28"/>
                <w:rtl/>
              </w:rPr>
              <w:t>محلول</w:t>
            </w:r>
            <w:r w:rsidRPr="00912F4F">
              <w:rPr>
                <w:rStyle w:val="Hyperlink"/>
                <w:noProof/>
                <w:sz w:val="28"/>
                <w:szCs w:val="28"/>
                <w:rtl/>
              </w:rPr>
              <w:t xml:space="preserve"> </w:t>
            </w:r>
            <w:r w:rsidRPr="00912F4F">
              <w:rPr>
                <w:rStyle w:val="Hyperlink"/>
                <w:rFonts w:hint="eastAsia"/>
                <w:noProof/>
                <w:sz w:val="28"/>
                <w:szCs w:val="28"/>
                <w:rtl/>
              </w:rPr>
              <w:t>ها</w:t>
            </w:r>
            <w:r w:rsidRPr="00912F4F">
              <w:rPr>
                <w:rStyle w:val="Hyperlink"/>
                <w:noProof/>
                <w:sz w:val="28"/>
                <w:szCs w:val="28"/>
                <w:rtl/>
              </w:rPr>
              <w:t xml:space="preserve"> </w:t>
            </w:r>
            <w:r w:rsidRPr="00912F4F">
              <w:rPr>
                <w:rStyle w:val="Hyperlink"/>
                <w:rFonts w:hint="eastAsia"/>
                <w:noProof/>
                <w:sz w:val="28"/>
                <w:szCs w:val="28"/>
                <w:rtl/>
              </w:rPr>
              <w:t>و</w:t>
            </w:r>
            <w:r w:rsidRPr="00912F4F">
              <w:rPr>
                <w:rStyle w:val="Hyperlink"/>
                <w:noProof/>
                <w:sz w:val="28"/>
                <w:szCs w:val="28"/>
                <w:rtl/>
              </w:rPr>
              <w:t xml:space="preserve"> </w:t>
            </w:r>
            <w:r w:rsidRPr="00912F4F">
              <w:rPr>
                <w:rStyle w:val="Hyperlink"/>
                <w:rFonts w:hint="eastAsia"/>
                <w:noProof/>
                <w:sz w:val="28"/>
                <w:szCs w:val="28"/>
                <w:rtl/>
              </w:rPr>
              <w:t>مواد</w:t>
            </w:r>
            <w:r w:rsidRPr="00912F4F">
              <w:rPr>
                <w:rStyle w:val="Hyperlink"/>
                <w:noProof/>
                <w:sz w:val="28"/>
                <w:szCs w:val="28"/>
                <w:rtl/>
              </w:rPr>
              <w:t xml:space="preserve"> </w:t>
            </w:r>
            <w:r w:rsidRPr="00912F4F">
              <w:rPr>
                <w:rStyle w:val="Hyperlink"/>
                <w:rFonts w:hint="eastAsia"/>
                <w:noProof/>
                <w:sz w:val="28"/>
                <w:szCs w:val="28"/>
                <w:rtl/>
              </w:rPr>
              <w:t>مورد</w:t>
            </w:r>
            <w:r w:rsidRPr="00912F4F">
              <w:rPr>
                <w:rStyle w:val="Hyperlink"/>
                <w:noProof/>
                <w:sz w:val="28"/>
                <w:szCs w:val="28"/>
                <w:rtl/>
              </w:rPr>
              <w:t xml:space="preserve"> </w:t>
            </w:r>
            <w:r w:rsidRPr="00912F4F">
              <w:rPr>
                <w:rStyle w:val="Hyperlink"/>
                <w:rFonts w:hint="eastAsia"/>
                <w:noProof/>
                <w:sz w:val="28"/>
                <w:szCs w:val="28"/>
                <w:rtl/>
              </w:rPr>
              <w:t>ن</w:t>
            </w:r>
            <w:r w:rsidRPr="00912F4F">
              <w:rPr>
                <w:rStyle w:val="Hyperlink"/>
                <w:rFonts w:hint="cs"/>
                <w:noProof/>
                <w:sz w:val="28"/>
                <w:szCs w:val="28"/>
                <w:rtl/>
              </w:rPr>
              <w:t>ی</w:t>
            </w:r>
            <w:r w:rsidRPr="00912F4F">
              <w:rPr>
                <w:rStyle w:val="Hyperlink"/>
                <w:rFonts w:hint="eastAsia"/>
                <w:noProof/>
                <w:sz w:val="28"/>
                <w:szCs w:val="28"/>
                <w:rtl/>
              </w:rPr>
              <w:t>از</w:t>
            </w:r>
            <w:r w:rsidRPr="00912F4F">
              <w:rPr>
                <w:rStyle w:val="Hyperlink"/>
                <w:noProof/>
                <w:sz w:val="28"/>
                <w:szCs w:val="28"/>
                <w:rtl/>
              </w:rPr>
              <w:t xml:space="preserve"> </w:t>
            </w:r>
            <w:r w:rsidRPr="00912F4F">
              <w:rPr>
                <w:rStyle w:val="Hyperlink"/>
                <w:rFonts w:hint="eastAsia"/>
                <w:noProof/>
                <w:sz w:val="28"/>
                <w:szCs w:val="28"/>
                <w:rtl/>
              </w:rPr>
              <w:t>در</w:t>
            </w:r>
            <w:r w:rsidRPr="00912F4F">
              <w:rPr>
                <w:rStyle w:val="Hyperlink"/>
                <w:noProof/>
                <w:sz w:val="28"/>
                <w:szCs w:val="28"/>
                <w:rtl/>
              </w:rPr>
              <w:t xml:space="preserve"> </w:t>
            </w:r>
            <w:r w:rsidRPr="00912F4F">
              <w:rPr>
                <w:rStyle w:val="Hyperlink"/>
                <w:rFonts w:hint="eastAsia"/>
                <w:noProof/>
                <w:sz w:val="28"/>
                <w:szCs w:val="28"/>
                <w:rtl/>
              </w:rPr>
              <w:t>دستگاه</w:t>
            </w:r>
            <w:r w:rsidRPr="00912F4F">
              <w:rPr>
                <w:rStyle w:val="Hyperlink"/>
                <w:noProof/>
                <w:sz w:val="28"/>
                <w:szCs w:val="28"/>
                <w:rtl/>
              </w:rPr>
              <w:t xml:space="preserve"> </w:t>
            </w:r>
            <w:r w:rsidRPr="00912F4F">
              <w:rPr>
                <w:rStyle w:val="Hyperlink"/>
                <w:rFonts w:hint="eastAsia"/>
                <w:noProof/>
                <w:sz w:val="28"/>
                <w:szCs w:val="28"/>
                <w:rtl/>
              </w:rPr>
              <w:t>سل</w:t>
            </w:r>
            <w:r w:rsidRPr="00912F4F">
              <w:rPr>
                <w:rStyle w:val="Hyperlink"/>
                <w:noProof/>
                <w:sz w:val="28"/>
                <w:szCs w:val="28"/>
                <w:rtl/>
              </w:rPr>
              <w:t xml:space="preserve"> </w:t>
            </w:r>
            <w:r w:rsidRPr="00912F4F">
              <w:rPr>
                <w:rStyle w:val="Hyperlink"/>
                <w:rFonts w:hint="eastAsia"/>
                <w:noProof/>
                <w:sz w:val="28"/>
                <w:szCs w:val="28"/>
                <w:rtl/>
              </w:rPr>
              <w:t>کانتر</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Toc158736059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12</w:t>
            </w:r>
            <w:r w:rsidRPr="00912F4F">
              <w:rPr>
                <w:noProof/>
                <w:webHidden/>
                <w:sz w:val="28"/>
                <w:szCs w:val="28"/>
                <w:rtl/>
              </w:rPr>
              <w:fldChar w:fldCharType="end"/>
            </w:r>
          </w:hyperlink>
        </w:p>
        <w:p w14:paraId="0DF054E5" w14:textId="388794FB" w:rsidR="00912F4F" w:rsidRPr="00912F4F" w:rsidRDefault="00912F4F">
          <w:pPr>
            <w:pStyle w:val="TOC1"/>
            <w:rPr>
              <w:rFonts w:asciiTheme="minorHAnsi" w:eastAsiaTheme="minorEastAsia" w:hAnsiTheme="minorHAnsi" w:cstheme="minorBidi"/>
              <w:noProof/>
              <w:sz w:val="28"/>
              <w:szCs w:val="28"/>
              <w:rtl/>
              <w:lang w:bidi="ar-SA"/>
            </w:rPr>
          </w:pPr>
          <w:hyperlink w:anchor="_Toc158736060" w:history="1">
            <w:r w:rsidRPr="00912F4F">
              <w:rPr>
                <w:rStyle w:val="Hyperlink"/>
                <w:noProof/>
                <w:sz w:val="28"/>
                <w:szCs w:val="28"/>
                <w:u w:color="FFFFFF"/>
                <w:rtl/>
              </w:rPr>
              <w:t>2-</w:t>
            </w:r>
            <w:r w:rsidRPr="00912F4F">
              <w:rPr>
                <w:rStyle w:val="Hyperlink"/>
                <w:noProof/>
                <w:sz w:val="28"/>
                <w:szCs w:val="28"/>
                <w:rtl/>
              </w:rPr>
              <w:t xml:space="preserve"> 3- 3     </w:t>
            </w:r>
            <w:r w:rsidRPr="00912F4F">
              <w:rPr>
                <w:rStyle w:val="Hyperlink"/>
                <w:rFonts w:hint="eastAsia"/>
                <w:noProof/>
                <w:sz w:val="28"/>
                <w:szCs w:val="28"/>
                <w:rtl/>
              </w:rPr>
              <w:t>اندازه</w:t>
            </w:r>
            <w:r w:rsidRPr="00912F4F">
              <w:rPr>
                <w:rStyle w:val="Hyperlink"/>
                <w:noProof/>
                <w:sz w:val="28"/>
                <w:szCs w:val="28"/>
                <w:rtl/>
              </w:rPr>
              <w:t xml:space="preserve"> </w:t>
            </w:r>
            <w:r w:rsidRPr="00912F4F">
              <w:rPr>
                <w:rStyle w:val="Hyperlink"/>
                <w:rFonts w:hint="eastAsia"/>
                <w:noProof/>
                <w:sz w:val="28"/>
                <w:szCs w:val="28"/>
                <w:rtl/>
              </w:rPr>
              <w:t>گ</w:t>
            </w:r>
            <w:r w:rsidRPr="00912F4F">
              <w:rPr>
                <w:rStyle w:val="Hyperlink"/>
                <w:rFonts w:hint="cs"/>
                <w:noProof/>
                <w:sz w:val="28"/>
                <w:szCs w:val="28"/>
                <w:rtl/>
              </w:rPr>
              <w:t>ی</w:t>
            </w:r>
            <w:r w:rsidRPr="00912F4F">
              <w:rPr>
                <w:rStyle w:val="Hyperlink"/>
                <w:rFonts w:hint="eastAsia"/>
                <w:noProof/>
                <w:sz w:val="28"/>
                <w:szCs w:val="28"/>
                <w:rtl/>
              </w:rPr>
              <w:t>ر</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هموگلوب</w:t>
            </w:r>
            <w:r w:rsidRPr="00912F4F">
              <w:rPr>
                <w:rStyle w:val="Hyperlink"/>
                <w:rFonts w:hint="cs"/>
                <w:noProof/>
                <w:sz w:val="28"/>
                <w:szCs w:val="28"/>
                <w:rtl/>
              </w:rPr>
              <w:t>ی</w:t>
            </w:r>
            <w:r w:rsidRPr="00912F4F">
              <w:rPr>
                <w:rStyle w:val="Hyperlink"/>
                <w:rFonts w:hint="eastAsia"/>
                <w:noProof/>
                <w:sz w:val="28"/>
                <w:szCs w:val="28"/>
                <w:rtl/>
              </w:rPr>
              <w:t>ن</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Toc158736060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13</w:t>
            </w:r>
            <w:r w:rsidRPr="00912F4F">
              <w:rPr>
                <w:noProof/>
                <w:webHidden/>
                <w:sz w:val="28"/>
                <w:szCs w:val="28"/>
                <w:rtl/>
              </w:rPr>
              <w:fldChar w:fldCharType="end"/>
            </w:r>
          </w:hyperlink>
        </w:p>
        <w:p w14:paraId="57F59361" w14:textId="1F6C9E54" w:rsidR="00912F4F" w:rsidRPr="00912F4F" w:rsidRDefault="00912F4F">
          <w:pPr>
            <w:pStyle w:val="TOC1"/>
            <w:rPr>
              <w:rFonts w:asciiTheme="minorHAnsi" w:eastAsiaTheme="minorEastAsia" w:hAnsiTheme="minorHAnsi" w:cstheme="minorBidi"/>
              <w:noProof/>
              <w:sz w:val="28"/>
              <w:szCs w:val="28"/>
              <w:rtl/>
              <w:lang w:bidi="ar-SA"/>
            </w:rPr>
          </w:pPr>
          <w:hyperlink w:anchor="_Toc158736061" w:history="1">
            <w:r w:rsidRPr="00912F4F">
              <w:rPr>
                <w:rStyle w:val="Hyperlink"/>
                <w:noProof/>
                <w:sz w:val="28"/>
                <w:szCs w:val="28"/>
                <w:rtl/>
              </w:rPr>
              <w:t xml:space="preserve">3- 4     </w:t>
            </w:r>
            <w:r w:rsidRPr="00912F4F">
              <w:rPr>
                <w:rStyle w:val="Hyperlink"/>
                <w:rFonts w:hint="eastAsia"/>
                <w:noProof/>
                <w:sz w:val="28"/>
                <w:szCs w:val="28"/>
                <w:rtl/>
              </w:rPr>
              <w:t>محلول</w:t>
            </w:r>
            <w:r w:rsidRPr="00912F4F">
              <w:rPr>
                <w:rStyle w:val="Hyperlink"/>
                <w:noProof/>
                <w:sz w:val="28"/>
                <w:szCs w:val="28"/>
                <w:rtl/>
              </w:rPr>
              <w:t xml:space="preserve"> </w:t>
            </w:r>
            <w:r w:rsidRPr="00912F4F">
              <w:rPr>
                <w:rStyle w:val="Hyperlink"/>
                <w:rFonts w:hint="eastAsia"/>
                <w:noProof/>
                <w:sz w:val="28"/>
                <w:szCs w:val="28"/>
                <w:rtl/>
              </w:rPr>
              <w:t>لا</w:t>
            </w:r>
            <w:r w:rsidRPr="00912F4F">
              <w:rPr>
                <w:rStyle w:val="Hyperlink"/>
                <w:rFonts w:hint="cs"/>
                <w:noProof/>
                <w:sz w:val="28"/>
                <w:szCs w:val="28"/>
                <w:rtl/>
              </w:rPr>
              <w:t>ی</w:t>
            </w:r>
            <w:r w:rsidRPr="00912F4F">
              <w:rPr>
                <w:rStyle w:val="Hyperlink"/>
                <w:rFonts w:hint="eastAsia"/>
                <w:noProof/>
                <w:sz w:val="28"/>
                <w:szCs w:val="28"/>
                <w:rtl/>
              </w:rPr>
              <w:t>ز</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Toc158736061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13</w:t>
            </w:r>
            <w:r w:rsidRPr="00912F4F">
              <w:rPr>
                <w:noProof/>
                <w:webHidden/>
                <w:sz w:val="28"/>
                <w:szCs w:val="28"/>
                <w:rtl/>
              </w:rPr>
              <w:fldChar w:fldCharType="end"/>
            </w:r>
          </w:hyperlink>
        </w:p>
        <w:p w14:paraId="0323E74E" w14:textId="0E01ADB1" w:rsidR="00912F4F" w:rsidRPr="00912F4F" w:rsidRDefault="00912F4F">
          <w:pPr>
            <w:pStyle w:val="TOC1"/>
            <w:rPr>
              <w:rFonts w:asciiTheme="minorHAnsi" w:eastAsiaTheme="minorEastAsia" w:hAnsiTheme="minorHAnsi" w:cstheme="minorBidi"/>
              <w:noProof/>
              <w:sz w:val="28"/>
              <w:szCs w:val="28"/>
              <w:rtl/>
              <w:lang w:bidi="ar-SA"/>
            </w:rPr>
          </w:pPr>
          <w:hyperlink w:anchor="_Toc158736062" w:history="1">
            <w:r w:rsidRPr="00912F4F">
              <w:rPr>
                <w:rStyle w:val="Hyperlink"/>
                <w:noProof/>
                <w:sz w:val="28"/>
                <w:szCs w:val="28"/>
                <w:u w:color="FFFFFF"/>
                <w:rtl/>
              </w:rPr>
              <w:t>3-</w:t>
            </w:r>
            <w:r w:rsidRPr="00912F4F">
              <w:rPr>
                <w:rStyle w:val="Hyperlink"/>
                <w:noProof/>
                <w:sz w:val="28"/>
                <w:szCs w:val="28"/>
                <w:rtl/>
              </w:rPr>
              <w:t xml:space="preserve"> 3- 4- 1     </w:t>
            </w:r>
            <w:r w:rsidRPr="00912F4F">
              <w:rPr>
                <w:rStyle w:val="Hyperlink"/>
                <w:rFonts w:hint="eastAsia"/>
                <w:noProof/>
                <w:sz w:val="28"/>
                <w:szCs w:val="28"/>
                <w:rtl/>
              </w:rPr>
              <w:t>بررس</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محلول</w:t>
            </w:r>
            <w:r w:rsidRPr="00912F4F">
              <w:rPr>
                <w:rStyle w:val="Hyperlink"/>
                <w:noProof/>
                <w:sz w:val="28"/>
                <w:szCs w:val="28"/>
                <w:rtl/>
              </w:rPr>
              <w:t xml:space="preserve"> </w:t>
            </w:r>
            <w:r w:rsidRPr="00912F4F">
              <w:rPr>
                <w:rStyle w:val="Hyperlink"/>
                <w:rFonts w:hint="eastAsia"/>
                <w:noProof/>
                <w:sz w:val="28"/>
                <w:szCs w:val="28"/>
                <w:rtl/>
              </w:rPr>
              <w:t>ته</w:t>
            </w:r>
            <w:r w:rsidRPr="00912F4F">
              <w:rPr>
                <w:rStyle w:val="Hyperlink"/>
                <w:rFonts w:hint="cs"/>
                <w:noProof/>
                <w:sz w:val="28"/>
                <w:szCs w:val="28"/>
                <w:rtl/>
              </w:rPr>
              <w:t>ی</w:t>
            </w:r>
            <w:r w:rsidRPr="00912F4F">
              <w:rPr>
                <w:rStyle w:val="Hyperlink"/>
                <w:rFonts w:hint="eastAsia"/>
                <w:noProof/>
                <w:sz w:val="28"/>
                <w:szCs w:val="28"/>
                <w:rtl/>
              </w:rPr>
              <w:t>ه</w:t>
            </w:r>
            <w:r w:rsidRPr="00912F4F">
              <w:rPr>
                <w:rStyle w:val="Hyperlink"/>
                <w:noProof/>
                <w:sz w:val="28"/>
                <w:szCs w:val="28"/>
                <w:rtl/>
              </w:rPr>
              <w:t xml:space="preserve"> </w:t>
            </w:r>
            <w:r w:rsidRPr="00912F4F">
              <w:rPr>
                <w:rStyle w:val="Hyperlink"/>
                <w:rFonts w:hint="eastAsia"/>
                <w:noProof/>
                <w:sz w:val="28"/>
                <w:szCs w:val="28"/>
                <w:rtl/>
              </w:rPr>
              <w:t>شده</w:t>
            </w:r>
            <w:r w:rsidRPr="00912F4F">
              <w:rPr>
                <w:rStyle w:val="Hyperlink"/>
                <w:noProof/>
                <w:sz w:val="28"/>
                <w:szCs w:val="28"/>
                <w:rtl/>
              </w:rPr>
              <w:t xml:space="preserve"> </w:t>
            </w:r>
            <w:r w:rsidRPr="00912F4F">
              <w:rPr>
                <w:rStyle w:val="Hyperlink"/>
                <w:rFonts w:hint="eastAsia"/>
                <w:noProof/>
                <w:sz w:val="28"/>
                <w:szCs w:val="28"/>
                <w:rtl/>
              </w:rPr>
              <w:t>با</w:t>
            </w:r>
            <w:r w:rsidRPr="00912F4F">
              <w:rPr>
                <w:rStyle w:val="Hyperlink"/>
                <w:noProof/>
                <w:sz w:val="28"/>
                <w:szCs w:val="28"/>
                <w:rtl/>
              </w:rPr>
              <w:t xml:space="preserve"> </w:t>
            </w:r>
            <w:r w:rsidRPr="00912F4F">
              <w:rPr>
                <w:rStyle w:val="Hyperlink"/>
                <w:rFonts w:hint="eastAsia"/>
                <w:noProof/>
                <w:sz w:val="28"/>
                <w:szCs w:val="28"/>
                <w:rtl/>
              </w:rPr>
              <w:t>محلول</w:t>
            </w:r>
            <w:r w:rsidRPr="00912F4F">
              <w:rPr>
                <w:rStyle w:val="Hyperlink"/>
                <w:noProof/>
                <w:sz w:val="28"/>
                <w:szCs w:val="28"/>
                <w:rtl/>
              </w:rPr>
              <w:t xml:space="preserve"> </w:t>
            </w:r>
            <w:r w:rsidRPr="00912F4F">
              <w:rPr>
                <w:rStyle w:val="Hyperlink"/>
                <w:rFonts w:hint="eastAsia"/>
                <w:noProof/>
                <w:sz w:val="28"/>
                <w:szCs w:val="28"/>
                <w:rtl/>
              </w:rPr>
              <w:t>استاندارد</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Toc158736062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18</w:t>
            </w:r>
            <w:r w:rsidRPr="00912F4F">
              <w:rPr>
                <w:noProof/>
                <w:webHidden/>
                <w:sz w:val="28"/>
                <w:szCs w:val="28"/>
                <w:rtl/>
              </w:rPr>
              <w:fldChar w:fldCharType="end"/>
            </w:r>
          </w:hyperlink>
        </w:p>
        <w:p w14:paraId="136D4081" w14:textId="59B97717" w:rsidR="00912F4F" w:rsidRPr="00912F4F" w:rsidRDefault="00912F4F">
          <w:pPr>
            <w:pStyle w:val="TOC1"/>
            <w:rPr>
              <w:rFonts w:asciiTheme="minorHAnsi" w:eastAsiaTheme="minorEastAsia" w:hAnsiTheme="minorHAnsi" w:cstheme="minorBidi"/>
              <w:noProof/>
              <w:sz w:val="28"/>
              <w:szCs w:val="28"/>
              <w:rtl/>
              <w:lang w:bidi="ar-SA"/>
            </w:rPr>
          </w:pPr>
          <w:hyperlink w:anchor="_Toc158736063" w:history="1">
            <w:r w:rsidRPr="00912F4F">
              <w:rPr>
                <w:rStyle w:val="Hyperlink"/>
                <w:noProof/>
                <w:sz w:val="28"/>
                <w:szCs w:val="28"/>
                <w:u w:color="FFFFFF"/>
                <w:rtl/>
              </w:rPr>
              <w:t>4-</w:t>
            </w:r>
            <w:r w:rsidRPr="00912F4F">
              <w:rPr>
                <w:rStyle w:val="Hyperlink"/>
                <w:noProof/>
                <w:sz w:val="28"/>
                <w:szCs w:val="28"/>
                <w:rtl/>
              </w:rPr>
              <w:t xml:space="preserve"> 3- 4- 2 </w:t>
            </w:r>
            <w:r w:rsidRPr="00912F4F">
              <w:rPr>
                <w:rStyle w:val="Hyperlink"/>
                <w:rFonts w:hint="eastAsia"/>
                <w:noProof/>
                <w:sz w:val="28"/>
                <w:szCs w:val="28"/>
                <w:rtl/>
              </w:rPr>
              <w:t>پا</w:t>
            </w:r>
            <w:r w:rsidRPr="00912F4F">
              <w:rPr>
                <w:rStyle w:val="Hyperlink"/>
                <w:rFonts w:hint="cs"/>
                <w:noProof/>
                <w:sz w:val="28"/>
                <w:szCs w:val="28"/>
                <w:rtl/>
              </w:rPr>
              <w:t>ی</w:t>
            </w:r>
            <w:r w:rsidRPr="00912F4F">
              <w:rPr>
                <w:rStyle w:val="Hyperlink"/>
                <w:rFonts w:hint="eastAsia"/>
                <w:noProof/>
                <w:sz w:val="28"/>
                <w:szCs w:val="28"/>
                <w:rtl/>
              </w:rPr>
              <w:t>دارکننده</w:t>
            </w:r>
            <w:r w:rsidRPr="00912F4F">
              <w:rPr>
                <w:rStyle w:val="Hyperlink"/>
                <w:noProof/>
                <w:sz w:val="28"/>
                <w:szCs w:val="28"/>
                <w:rtl/>
              </w:rPr>
              <w:t xml:space="preserve"> </w:t>
            </w:r>
            <w:r w:rsidRPr="00912F4F">
              <w:rPr>
                <w:rStyle w:val="Hyperlink"/>
                <w:rFonts w:hint="eastAsia"/>
                <w:noProof/>
                <w:sz w:val="28"/>
                <w:szCs w:val="28"/>
                <w:rtl/>
              </w:rPr>
              <w:t>ها</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هموگلوب</w:t>
            </w:r>
            <w:r w:rsidRPr="00912F4F">
              <w:rPr>
                <w:rStyle w:val="Hyperlink"/>
                <w:rFonts w:hint="cs"/>
                <w:noProof/>
                <w:sz w:val="28"/>
                <w:szCs w:val="28"/>
                <w:rtl/>
              </w:rPr>
              <w:t>ی</w:t>
            </w:r>
            <w:r w:rsidRPr="00912F4F">
              <w:rPr>
                <w:rStyle w:val="Hyperlink"/>
                <w:rFonts w:hint="eastAsia"/>
                <w:noProof/>
                <w:sz w:val="28"/>
                <w:szCs w:val="28"/>
                <w:rtl/>
              </w:rPr>
              <w:t>ن</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Toc158736063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21</w:t>
            </w:r>
            <w:r w:rsidRPr="00912F4F">
              <w:rPr>
                <w:noProof/>
                <w:webHidden/>
                <w:sz w:val="28"/>
                <w:szCs w:val="28"/>
                <w:rtl/>
              </w:rPr>
              <w:fldChar w:fldCharType="end"/>
            </w:r>
          </w:hyperlink>
        </w:p>
        <w:p w14:paraId="61504BF0" w14:textId="3485B195" w:rsidR="00912F4F" w:rsidRPr="00912F4F" w:rsidRDefault="00912F4F">
          <w:pPr>
            <w:pStyle w:val="TOC1"/>
            <w:rPr>
              <w:rFonts w:asciiTheme="minorHAnsi" w:eastAsiaTheme="minorEastAsia" w:hAnsiTheme="minorHAnsi" w:cstheme="minorBidi"/>
              <w:noProof/>
              <w:sz w:val="28"/>
              <w:szCs w:val="28"/>
              <w:rtl/>
              <w:lang w:bidi="ar-SA"/>
            </w:rPr>
          </w:pPr>
          <w:hyperlink w:anchor="_Toc158736064" w:history="1">
            <w:r w:rsidRPr="00912F4F">
              <w:rPr>
                <w:rStyle w:val="Hyperlink"/>
                <w:noProof/>
                <w:sz w:val="28"/>
                <w:szCs w:val="28"/>
                <w:u w:color="FFFFFF"/>
                <w:rtl/>
              </w:rPr>
              <w:t>5-</w:t>
            </w:r>
            <w:r w:rsidRPr="00912F4F">
              <w:rPr>
                <w:rStyle w:val="Hyperlink"/>
                <w:noProof/>
                <w:sz w:val="28"/>
                <w:szCs w:val="28"/>
                <w:rtl/>
              </w:rPr>
              <w:t xml:space="preserve"> 4- 1  </w:t>
            </w:r>
            <w:r w:rsidRPr="00912F4F">
              <w:rPr>
                <w:rStyle w:val="Hyperlink"/>
                <w:rFonts w:hint="eastAsia"/>
                <w:noProof/>
                <w:sz w:val="28"/>
                <w:szCs w:val="28"/>
                <w:rtl/>
              </w:rPr>
              <w:t>مرور</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بر</w:t>
            </w:r>
            <w:r w:rsidRPr="00912F4F">
              <w:rPr>
                <w:rStyle w:val="Hyperlink"/>
                <w:noProof/>
                <w:sz w:val="28"/>
                <w:szCs w:val="28"/>
                <w:rtl/>
              </w:rPr>
              <w:t xml:space="preserve"> </w:t>
            </w:r>
            <w:r w:rsidRPr="00912F4F">
              <w:rPr>
                <w:rStyle w:val="Hyperlink"/>
                <w:rFonts w:hint="eastAsia"/>
                <w:noProof/>
                <w:sz w:val="28"/>
                <w:szCs w:val="28"/>
                <w:rtl/>
              </w:rPr>
              <w:t>محلول</w:t>
            </w:r>
            <w:r w:rsidRPr="00912F4F">
              <w:rPr>
                <w:rStyle w:val="Hyperlink"/>
                <w:noProof/>
                <w:sz w:val="28"/>
                <w:szCs w:val="28"/>
                <w:rtl/>
              </w:rPr>
              <w:t xml:space="preserve"> </w:t>
            </w:r>
            <w:r w:rsidRPr="00912F4F">
              <w:rPr>
                <w:rStyle w:val="Hyperlink"/>
                <w:rFonts w:hint="eastAsia"/>
                <w:noProof/>
                <w:sz w:val="28"/>
                <w:szCs w:val="28"/>
                <w:rtl/>
              </w:rPr>
              <w:t>ها</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تجار</w:t>
            </w:r>
            <w:r w:rsidRPr="00912F4F">
              <w:rPr>
                <w:rStyle w:val="Hyperlink"/>
                <w:rFonts w:hint="cs"/>
                <w:noProof/>
                <w:sz w:val="28"/>
                <w:szCs w:val="28"/>
                <w:rtl/>
              </w:rPr>
              <w:t>ی</w:t>
            </w:r>
            <w:r w:rsidRPr="00912F4F">
              <w:rPr>
                <w:rStyle w:val="Hyperlink"/>
                <w:noProof/>
                <w:sz w:val="28"/>
                <w:szCs w:val="28"/>
                <w:rtl/>
              </w:rPr>
              <w:t xml:space="preserve"> </w:t>
            </w:r>
            <w:r w:rsidRPr="00912F4F">
              <w:rPr>
                <w:rStyle w:val="Hyperlink"/>
                <w:rFonts w:hint="eastAsia"/>
                <w:noProof/>
                <w:sz w:val="28"/>
                <w:szCs w:val="28"/>
                <w:rtl/>
              </w:rPr>
              <w:t>ارائه</w:t>
            </w:r>
            <w:r w:rsidRPr="00912F4F">
              <w:rPr>
                <w:rStyle w:val="Hyperlink"/>
                <w:noProof/>
                <w:sz w:val="28"/>
                <w:szCs w:val="28"/>
                <w:rtl/>
              </w:rPr>
              <w:t xml:space="preserve"> </w:t>
            </w:r>
            <w:r w:rsidRPr="00912F4F">
              <w:rPr>
                <w:rStyle w:val="Hyperlink"/>
                <w:rFonts w:hint="eastAsia"/>
                <w:noProof/>
                <w:sz w:val="28"/>
                <w:szCs w:val="28"/>
                <w:rtl/>
              </w:rPr>
              <w:t>شده</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Toc158736064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21</w:t>
            </w:r>
            <w:r w:rsidRPr="00912F4F">
              <w:rPr>
                <w:noProof/>
                <w:webHidden/>
                <w:sz w:val="28"/>
                <w:szCs w:val="28"/>
                <w:rtl/>
              </w:rPr>
              <w:fldChar w:fldCharType="end"/>
            </w:r>
          </w:hyperlink>
        </w:p>
        <w:p w14:paraId="607E1412" w14:textId="0E8C8B20" w:rsidR="00912F4F" w:rsidRPr="00912F4F" w:rsidRDefault="00912F4F">
          <w:pPr>
            <w:pStyle w:val="TOC1"/>
            <w:rPr>
              <w:rFonts w:asciiTheme="minorHAnsi" w:eastAsiaTheme="minorEastAsia" w:hAnsiTheme="minorHAnsi" w:cstheme="minorBidi"/>
              <w:noProof/>
              <w:sz w:val="28"/>
              <w:szCs w:val="28"/>
              <w:rtl/>
              <w:lang w:bidi="ar-SA"/>
            </w:rPr>
          </w:pPr>
          <w:hyperlink w:anchor="_Toc158736065" w:history="1">
            <w:r w:rsidRPr="00912F4F">
              <w:rPr>
                <w:rStyle w:val="Hyperlink"/>
                <w:noProof/>
                <w:sz w:val="28"/>
                <w:szCs w:val="28"/>
                <w:u w:color="FFFFFF"/>
                <w:rtl/>
              </w:rPr>
              <w:t>6-</w:t>
            </w:r>
            <w:r w:rsidRPr="00912F4F">
              <w:rPr>
                <w:rStyle w:val="Hyperlink"/>
                <w:noProof/>
                <w:sz w:val="28"/>
                <w:szCs w:val="28"/>
                <w:rtl/>
              </w:rPr>
              <w:t xml:space="preserve"> </w:t>
            </w:r>
            <w:r w:rsidRPr="00912F4F">
              <w:rPr>
                <w:rStyle w:val="Hyperlink"/>
                <w:rFonts w:hint="eastAsia"/>
                <w:noProof/>
                <w:sz w:val="28"/>
                <w:szCs w:val="28"/>
                <w:rtl/>
              </w:rPr>
              <w:t>مراجع</w:t>
            </w:r>
            <w:r w:rsidRPr="00912F4F">
              <w:rPr>
                <w:rStyle w:val="Hyperlink"/>
                <w:noProof/>
                <w:sz w:val="28"/>
                <w:szCs w:val="28"/>
                <w:rtl/>
              </w:rPr>
              <w:t>:</w:t>
            </w:r>
            <w:r w:rsidRPr="00912F4F">
              <w:rPr>
                <w:noProof/>
                <w:webHidden/>
                <w:sz w:val="28"/>
                <w:szCs w:val="28"/>
                <w:rtl/>
              </w:rPr>
              <w:tab/>
            </w:r>
            <w:r w:rsidRPr="00912F4F">
              <w:rPr>
                <w:noProof/>
                <w:webHidden/>
                <w:sz w:val="28"/>
                <w:szCs w:val="28"/>
                <w:rtl/>
              </w:rPr>
              <w:fldChar w:fldCharType="begin"/>
            </w:r>
            <w:r w:rsidRPr="00912F4F">
              <w:rPr>
                <w:noProof/>
                <w:webHidden/>
                <w:sz w:val="28"/>
                <w:szCs w:val="28"/>
                <w:rtl/>
              </w:rPr>
              <w:instrText xml:space="preserve"> </w:instrText>
            </w:r>
            <w:r w:rsidRPr="00912F4F">
              <w:rPr>
                <w:noProof/>
                <w:webHidden/>
                <w:sz w:val="28"/>
                <w:szCs w:val="28"/>
              </w:rPr>
              <w:instrText xml:space="preserve">PAGEREF </w:instrText>
            </w:r>
            <w:r w:rsidRPr="00912F4F">
              <w:rPr>
                <w:noProof/>
                <w:webHidden/>
                <w:sz w:val="28"/>
                <w:szCs w:val="28"/>
                <w:rtl/>
              </w:rPr>
              <w:instrText>_</w:instrText>
            </w:r>
            <w:r w:rsidRPr="00912F4F">
              <w:rPr>
                <w:noProof/>
                <w:webHidden/>
                <w:sz w:val="28"/>
                <w:szCs w:val="28"/>
              </w:rPr>
              <w:instrText>Toc158736065 \h</w:instrText>
            </w:r>
            <w:r w:rsidRPr="00912F4F">
              <w:rPr>
                <w:noProof/>
                <w:webHidden/>
                <w:sz w:val="28"/>
                <w:szCs w:val="28"/>
                <w:rtl/>
              </w:rPr>
              <w:instrText xml:space="preserve"> </w:instrText>
            </w:r>
            <w:r w:rsidRPr="00912F4F">
              <w:rPr>
                <w:noProof/>
                <w:webHidden/>
                <w:sz w:val="28"/>
                <w:szCs w:val="28"/>
                <w:rtl/>
              </w:rPr>
            </w:r>
            <w:r w:rsidRPr="00912F4F">
              <w:rPr>
                <w:noProof/>
                <w:webHidden/>
                <w:sz w:val="28"/>
                <w:szCs w:val="28"/>
                <w:rtl/>
              </w:rPr>
              <w:fldChar w:fldCharType="separate"/>
            </w:r>
            <w:r w:rsidRPr="00912F4F">
              <w:rPr>
                <w:noProof/>
                <w:webHidden/>
                <w:sz w:val="28"/>
                <w:szCs w:val="28"/>
                <w:rtl/>
              </w:rPr>
              <w:t>25</w:t>
            </w:r>
            <w:r w:rsidRPr="00912F4F">
              <w:rPr>
                <w:noProof/>
                <w:webHidden/>
                <w:sz w:val="28"/>
                <w:szCs w:val="28"/>
                <w:rtl/>
              </w:rPr>
              <w:fldChar w:fldCharType="end"/>
            </w:r>
          </w:hyperlink>
        </w:p>
        <w:p w14:paraId="6131BF16" w14:textId="1917E667" w:rsidR="00957C7B" w:rsidRPr="00912F4F" w:rsidRDefault="00957C7B">
          <w:pPr>
            <w:rPr>
              <w:sz w:val="28"/>
            </w:rPr>
          </w:pPr>
          <w:r w:rsidRPr="00912F4F">
            <w:rPr>
              <w:b/>
              <w:bCs/>
              <w:noProof/>
              <w:sz w:val="28"/>
            </w:rPr>
            <w:fldChar w:fldCharType="end"/>
          </w:r>
        </w:p>
      </w:sdtContent>
    </w:sdt>
    <w:p w14:paraId="6FB718D6" w14:textId="4D37120A" w:rsidR="00816871" w:rsidRDefault="00816871" w:rsidP="005A25CC">
      <w:pPr>
        <w:widowControl w:val="0"/>
        <w:spacing w:line="360" w:lineRule="auto"/>
        <w:ind w:left="17" w:firstLine="0"/>
        <w:jc w:val="center"/>
        <w:rPr>
          <w:b/>
          <w:bCs/>
          <w:sz w:val="28"/>
          <w:rtl/>
        </w:rPr>
      </w:pPr>
    </w:p>
    <w:p w14:paraId="54BBF873" w14:textId="3BB1DED2" w:rsidR="008D3F1E" w:rsidRDefault="00912F4F" w:rsidP="005A25CC">
      <w:pPr>
        <w:widowControl w:val="0"/>
        <w:spacing w:line="360" w:lineRule="auto"/>
        <w:ind w:left="17" w:firstLine="0"/>
        <w:jc w:val="center"/>
        <w:rPr>
          <w:rFonts w:hint="cs"/>
          <w:b/>
          <w:bCs/>
          <w:sz w:val="28"/>
          <w:rtl/>
        </w:rPr>
      </w:pPr>
      <w:r>
        <w:rPr>
          <w:rFonts w:hint="cs"/>
          <w:b/>
          <w:bCs/>
          <w:sz w:val="28"/>
          <w:rtl/>
        </w:rPr>
        <w:lastRenderedPageBreak/>
        <w:t>فهرست شکل ها</w:t>
      </w:r>
    </w:p>
    <w:p w14:paraId="69D2C23E" w14:textId="46E9F78B" w:rsidR="00095050" w:rsidRDefault="00095050">
      <w:pPr>
        <w:pStyle w:val="TableofFigures"/>
        <w:rPr>
          <w:rFonts w:asciiTheme="minorHAnsi" w:eastAsiaTheme="minorEastAsia" w:hAnsiTheme="minorHAnsi" w:cstheme="minorBidi"/>
          <w:noProof/>
          <w:sz w:val="22"/>
          <w:szCs w:val="22"/>
          <w:rtl/>
          <w:lang w:bidi="ar-SA"/>
        </w:rPr>
      </w:pPr>
      <w:r>
        <w:rPr>
          <w:b/>
          <w:bCs/>
          <w:sz w:val="28"/>
          <w:rtl/>
        </w:rPr>
        <w:fldChar w:fldCharType="begin"/>
      </w:r>
      <w:r>
        <w:rPr>
          <w:b/>
          <w:bCs/>
          <w:sz w:val="28"/>
          <w:rtl/>
        </w:rPr>
        <w:instrText xml:space="preserve"> </w:instrText>
      </w:r>
      <w:r>
        <w:rPr>
          <w:b/>
          <w:bCs/>
          <w:sz w:val="28"/>
        </w:rPr>
        <w:instrText xml:space="preserve">TOC </w:instrText>
      </w:r>
      <w:r>
        <w:rPr>
          <w:b/>
          <w:bCs/>
          <w:sz w:val="28"/>
          <w:rtl/>
        </w:rPr>
        <w:instrText>\</w:instrText>
      </w:r>
      <w:r>
        <w:rPr>
          <w:b/>
          <w:bCs/>
          <w:sz w:val="28"/>
        </w:rPr>
        <w:instrText>h \z \c "</w:instrText>
      </w:r>
      <w:r>
        <w:rPr>
          <w:b/>
          <w:bCs/>
          <w:sz w:val="28"/>
          <w:rtl/>
        </w:rPr>
        <w:instrText xml:space="preserve">شکل" </w:instrText>
      </w:r>
      <w:r>
        <w:rPr>
          <w:b/>
          <w:bCs/>
          <w:sz w:val="28"/>
          <w:rtl/>
        </w:rPr>
        <w:fldChar w:fldCharType="separate"/>
      </w:r>
      <w:hyperlink w:anchor="_Toc158736109" w:history="1">
        <w:r w:rsidRPr="006D6F72">
          <w:rPr>
            <w:rStyle w:val="Hyperlink"/>
            <w:rFonts w:hint="eastAsia"/>
            <w:b/>
            <w:bCs/>
            <w:noProof/>
            <w:rtl/>
          </w:rPr>
          <w:t>شکل</w:t>
        </w:r>
        <w:r w:rsidRPr="006D6F72">
          <w:rPr>
            <w:rStyle w:val="Hyperlink"/>
            <w:b/>
            <w:bCs/>
            <w:noProof/>
            <w:rtl/>
          </w:rPr>
          <w:t xml:space="preserve"> 1</w:t>
        </w:r>
        <w:r w:rsidRPr="006D6F72">
          <w:rPr>
            <w:rStyle w:val="Hyperlink"/>
            <w:noProof/>
            <w:rtl/>
          </w:rPr>
          <w:t xml:space="preserve">: </w:t>
        </w:r>
        <w:r w:rsidRPr="006D6F72">
          <w:rPr>
            <w:rStyle w:val="Hyperlink"/>
            <w:rFonts w:hint="eastAsia"/>
            <w:noProof/>
            <w:rtl/>
          </w:rPr>
          <w:t>ساختار</w:t>
        </w:r>
        <w:r w:rsidRPr="006D6F72">
          <w:rPr>
            <w:rStyle w:val="Hyperlink"/>
            <w:noProof/>
            <w:rtl/>
          </w:rPr>
          <w:t xml:space="preserve"> </w:t>
        </w:r>
        <w:r w:rsidRPr="006D6F72">
          <w:rPr>
            <w:rStyle w:val="Hyperlink"/>
            <w:rFonts w:hint="eastAsia"/>
            <w:noProof/>
            <w:rtl/>
          </w:rPr>
          <w:t>گلبول</w:t>
        </w:r>
        <w:r w:rsidRPr="006D6F72">
          <w:rPr>
            <w:rStyle w:val="Hyperlink"/>
            <w:noProof/>
            <w:rtl/>
          </w:rPr>
          <w:t xml:space="preserve"> </w:t>
        </w:r>
        <w:r w:rsidRPr="006D6F72">
          <w:rPr>
            <w:rStyle w:val="Hyperlink"/>
            <w:rFonts w:hint="eastAsia"/>
            <w:noProof/>
            <w:rtl/>
          </w:rPr>
          <w:t>قرمز</w:t>
        </w:r>
        <w:r w:rsidRPr="006D6F72">
          <w:rPr>
            <w:rStyle w:val="Hyperlink"/>
            <w:noProof/>
            <w:rtl/>
          </w:rPr>
          <w:t xml:space="preserve"> </w:t>
        </w:r>
        <w:r w:rsidRPr="006D6F72">
          <w:rPr>
            <w:rStyle w:val="Hyperlink"/>
            <w:rFonts w:hint="eastAsia"/>
            <w:noProof/>
            <w:rtl/>
          </w:rPr>
          <w:t>در</w:t>
        </w:r>
        <w:r w:rsidRPr="006D6F72">
          <w:rPr>
            <w:rStyle w:val="Hyperlink"/>
            <w:noProof/>
            <w:rtl/>
          </w:rPr>
          <w:t xml:space="preserve"> </w:t>
        </w:r>
        <w:r w:rsidRPr="006D6F72">
          <w:rPr>
            <w:rStyle w:val="Hyperlink"/>
            <w:rFonts w:hint="eastAsia"/>
            <w:noProof/>
            <w:rtl/>
          </w:rPr>
          <w:t>مح</w:t>
        </w:r>
        <w:r w:rsidRPr="006D6F72">
          <w:rPr>
            <w:rStyle w:val="Hyperlink"/>
            <w:rFonts w:hint="cs"/>
            <w:noProof/>
            <w:rtl/>
          </w:rPr>
          <w:t>ی</w:t>
        </w:r>
        <w:r w:rsidRPr="006D6F72">
          <w:rPr>
            <w:rStyle w:val="Hyperlink"/>
            <w:rFonts w:hint="eastAsia"/>
            <w:noProof/>
            <w:rtl/>
          </w:rPr>
          <w:t>ط</w:t>
        </w:r>
        <w:r w:rsidRPr="006D6F72">
          <w:rPr>
            <w:rStyle w:val="Hyperlink"/>
            <w:noProof/>
            <w:rtl/>
          </w:rPr>
          <w:t xml:space="preserve"> </w:t>
        </w:r>
        <w:r w:rsidRPr="006D6F72">
          <w:rPr>
            <w:rStyle w:val="Hyperlink"/>
            <w:rFonts w:hint="eastAsia"/>
            <w:noProof/>
            <w:rtl/>
          </w:rPr>
          <w:t>ها</w:t>
        </w:r>
        <w:r w:rsidRPr="006D6F72">
          <w:rPr>
            <w:rStyle w:val="Hyperlink"/>
            <w:rFonts w:hint="cs"/>
            <w:noProof/>
            <w:rtl/>
          </w:rPr>
          <w:t>ی</w:t>
        </w:r>
        <w:r w:rsidRPr="006D6F72">
          <w:rPr>
            <w:rStyle w:val="Hyperlink"/>
            <w:noProof/>
            <w:rtl/>
          </w:rPr>
          <w:t xml:space="preserve"> </w:t>
        </w:r>
        <w:r w:rsidRPr="006D6F72">
          <w:rPr>
            <w:rStyle w:val="Hyperlink"/>
            <w:rFonts w:hint="eastAsia"/>
            <w:noProof/>
            <w:rtl/>
          </w:rPr>
          <w:t>ها</w:t>
        </w:r>
        <w:r w:rsidRPr="006D6F72">
          <w:rPr>
            <w:rStyle w:val="Hyperlink"/>
            <w:rFonts w:hint="cs"/>
            <w:noProof/>
            <w:rtl/>
          </w:rPr>
          <w:t>ی</w:t>
        </w:r>
        <w:r w:rsidRPr="006D6F72">
          <w:rPr>
            <w:rStyle w:val="Hyperlink"/>
            <w:rFonts w:hint="eastAsia"/>
            <w:noProof/>
            <w:rtl/>
          </w:rPr>
          <w:t>پرتون</w:t>
        </w:r>
        <w:r w:rsidRPr="006D6F72">
          <w:rPr>
            <w:rStyle w:val="Hyperlink"/>
            <w:rFonts w:hint="cs"/>
            <w:noProof/>
            <w:rtl/>
          </w:rPr>
          <w:t>ی</w:t>
        </w:r>
        <w:r w:rsidRPr="006D6F72">
          <w:rPr>
            <w:rStyle w:val="Hyperlink"/>
            <w:rFonts w:hint="eastAsia"/>
            <w:noProof/>
            <w:rtl/>
          </w:rPr>
          <w:t>ک،</w:t>
        </w:r>
        <w:r w:rsidRPr="006D6F72">
          <w:rPr>
            <w:rStyle w:val="Hyperlink"/>
            <w:noProof/>
            <w:rtl/>
          </w:rPr>
          <w:t xml:space="preserve"> </w:t>
        </w:r>
        <w:r w:rsidRPr="006D6F72">
          <w:rPr>
            <w:rStyle w:val="Hyperlink"/>
            <w:rFonts w:hint="eastAsia"/>
            <w:noProof/>
            <w:rtl/>
          </w:rPr>
          <w:t>ا</w:t>
        </w:r>
        <w:r w:rsidRPr="006D6F72">
          <w:rPr>
            <w:rStyle w:val="Hyperlink"/>
            <w:rFonts w:hint="cs"/>
            <w:noProof/>
            <w:rtl/>
          </w:rPr>
          <w:t>ی</w:t>
        </w:r>
        <w:r w:rsidRPr="006D6F72">
          <w:rPr>
            <w:rStyle w:val="Hyperlink"/>
            <w:rFonts w:hint="eastAsia"/>
            <w:noProof/>
            <w:rtl/>
          </w:rPr>
          <w:t>زوتون</w:t>
        </w:r>
        <w:r w:rsidRPr="006D6F72">
          <w:rPr>
            <w:rStyle w:val="Hyperlink"/>
            <w:rFonts w:hint="cs"/>
            <w:noProof/>
            <w:rtl/>
          </w:rPr>
          <w:t>ی</w:t>
        </w:r>
        <w:r w:rsidRPr="006D6F72">
          <w:rPr>
            <w:rStyle w:val="Hyperlink"/>
            <w:rFonts w:hint="eastAsia"/>
            <w:noProof/>
            <w:rtl/>
          </w:rPr>
          <w:t>ک</w:t>
        </w:r>
        <w:r w:rsidRPr="006D6F72">
          <w:rPr>
            <w:rStyle w:val="Hyperlink"/>
            <w:noProof/>
            <w:rtl/>
          </w:rPr>
          <w:t xml:space="preserve"> </w:t>
        </w:r>
        <w:r w:rsidRPr="006D6F72">
          <w:rPr>
            <w:rStyle w:val="Hyperlink"/>
            <w:rFonts w:hint="eastAsia"/>
            <w:noProof/>
            <w:rtl/>
          </w:rPr>
          <w:t>و</w:t>
        </w:r>
        <w:r w:rsidRPr="006D6F72">
          <w:rPr>
            <w:rStyle w:val="Hyperlink"/>
            <w:noProof/>
            <w:rtl/>
          </w:rPr>
          <w:t xml:space="preserve"> </w:t>
        </w:r>
        <w:r w:rsidRPr="006D6F72">
          <w:rPr>
            <w:rStyle w:val="Hyperlink"/>
            <w:rFonts w:hint="eastAsia"/>
            <w:noProof/>
            <w:rtl/>
          </w:rPr>
          <w:t>ه</w:t>
        </w:r>
        <w:r w:rsidRPr="006D6F72">
          <w:rPr>
            <w:rStyle w:val="Hyperlink"/>
            <w:rFonts w:hint="cs"/>
            <w:noProof/>
            <w:rtl/>
          </w:rPr>
          <w:t>ی</w:t>
        </w:r>
        <w:r w:rsidRPr="006D6F72">
          <w:rPr>
            <w:rStyle w:val="Hyperlink"/>
            <w:rFonts w:hint="eastAsia"/>
            <w:noProof/>
            <w:rtl/>
          </w:rPr>
          <w:t>پوتون</w:t>
        </w:r>
        <w:r w:rsidRPr="006D6F72">
          <w:rPr>
            <w:rStyle w:val="Hyperlink"/>
            <w:rFonts w:hint="cs"/>
            <w:noProof/>
            <w:rtl/>
          </w:rPr>
          <w:t>ی</w:t>
        </w:r>
        <w:r w:rsidRPr="006D6F72">
          <w:rPr>
            <w:rStyle w:val="Hyperlink"/>
            <w:rFonts w:hint="eastAsia"/>
            <w:noProof/>
            <w:rtl/>
          </w:rPr>
          <w:t>ک</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Toc158736109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5572C5C6" w14:textId="1C70FBC3" w:rsidR="00095050" w:rsidRDefault="00095050">
      <w:pPr>
        <w:pStyle w:val="TableofFigures"/>
        <w:rPr>
          <w:rFonts w:asciiTheme="minorHAnsi" w:eastAsiaTheme="minorEastAsia" w:hAnsiTheme="minorHAnsi" w:cstheme="minorBidi"/>
          <w:noProof/>
          <w:sz w:val="22"/>
          <w:szCs w:val="22"/>
          <w:rtl/>
          <w:lang w:bidi="ar-SA"/>
        </w:rPr>
      </w:pPr>
      <w:hyperlink w:anchor="_Toc158736110" w:history="1">
        <w:r w:rsidRPr="006D6F72">
          <w:rPr>
            <w:rStyle w:val="Hyperlink"/>
            <w:rFonts w:hint="eastAsia"/>
            <w:b/>
            <w:bCs/>
            <w:noProof/>
            <w:rtl/>
          </w:rPr>
          <w:t>شکل</w:t>
        </w:r>
        <w:r w:rsidRPr="006D6F72">
          <w:rPr>
            <w:rStyle w:val="Hyperlink"/>
            <w:b/>
            <w:bCs/>
            <w:noProof/>
            <w:rtl/>
          </w:rPr>
          <w:t xml:space="preserve"> 2</w:t>
        </w:r>
        <w:r w:rsidRPr="006D6F72">
          <w:rPr>
            <w:rStyle w:val="Hyperlink"/>
            <w:noProof/>
            <w:rtl/>
          </w:rPr>
          <w:t xml:space="preserve">: </w:t>
        </w:r>
        <w:r w:rsidRPr="006D6F72">
          <w:rPr>
            <w:rStyle w:val="Hyperlink"/>
            <w:rFonts w:hint="eastAsia"/>
            <w:noProof/>
            <w:rtl/>
          </w:rPr>
          <w:t>دستگاه</w:t>
        </w:r>
        <w:r w:rsidRPr="006D6F72">
          <w:rPr>
            <w:rStyle w:val="Hyperlink"/>
            <w:noProof/>
            <w:rtl/>
          </w:rPr>
          <w:t xml:space="preserve"> </w:t>
        </w:r>
        <w:r w:rsidRPr="006D6F72">
          <w:rPr>
            <w:rStyle w:val="Hyperlink"/>
            <w:rFonts w:hint="eastAsia"/>
            <w:noProof/>
            <w:rtl/>
          </w:rPr>
          <w:t>سل</w:t>
        </w:r>
        <w:r w:rsidRPr="006D6F72">
          <w:rPr>
            <w:rStyle w:val="Hyperlink"/>
            <w:noProof/>
            <w:rtl/>
          </w:rPr>
          <w:t xml:space="preserve"> </w:t>
        </w:r>
        <w:r w:rsidRPr="006D6F72">
          <w:rPr>
            <w:rStyle w:val="Hyperlink"/>
            <w:rFonts w:hint="eastAsia"/>
            <w:noProof/>
            <w:rtl/>
          </w:rPr>
          <w:t>کانتر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Toc158736110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2F1A236F" w14:textId="13D52672" w:rsidR="00095050" w:rsidRDefault="00095050">
      <w:pPr>
        <w:pStyle w:val="TableofFigures"/>
        <w:rPr>
          <w:rFonts w:asciiTheme="minorHAnsi" w:eastAsiaTheme="minorEastAsia" w:hAnsiTheme="minorHAnsi" w:cstheme="minorBidi"/>
          <w:noProof/>
          <w:sz w:val="22"/>
          <w:szCs w:val="22"/>
          <w:rtl/>
          <w:lang w:bidi="ar-SA"/>
        </w:rPr>
      </w:pPr>
      <w:hyperlink w:anchor="_Toc158736111" w:history="1">
        <w:r w:rsidRPr="006D6F72">
          <w:rPr>
            <w:rStyle w:val="Hyperlink"/>
            <w:rFonts w:hint="eastAsia"/>
            <w:b/>
            <w:bCs/>
            <w:noProof/>
            <w:rtl/>
          </w:rPr>
          <w:t>شکل</w:t>
        </w:r>
        <w:r w:rsidRPr="006D6F72">
          <w:rPr>
            <w:rStyle w:val="Hyperlink"/>
            <w:b/>
            <w:bCs/>
            <w:noProof/>
            <w:rtl/>
          </w:rPr>
          <w:t xml:space="preserve"> 3</w:t>
        </w:r>
        <w:r w:rsidRPr="006D6F72">
          <w:rPr>
            <w:rStyle w:val="Hyperlink"/>
            <w:noProof/>
            <w:rtl/>
          </w:rPr>
          <w:t xml:space="preserve">: </w:t>
        </w:r>
        <w:r w:rsidRPr="006D6F72">
          <w:rPr>
            <w:rStyle w:val="Hyperlink"/>
            <w:rFonts w:hint="eastAsia"/>
            <w:noProof/>
            <w:rtl/>
          </w:rPr>
          <w:t>رابطه</w:t>
        </w:r>
        <w:r w:rsidRPr="006D6F72">
          <w:rPr>
            <w:rStyle w:val="Hyperlink"/>
            <w:noProof/>
            <w:rtl/>
          </w:rPr>
          <w:t xml:space="preserve"> </w:t>
        </w:r>
        <w:r w:rsidRPr="006D6F72">
          <w:rPr>
            <w:rStyle w:val="Hyperlink"/>
            <w:rFonts w:hint="eastAsia"/>
            <w:noProof/>
            <w:rtl/>
          </w:rPr>
          <w:t>اندازه</w:t>
        </w:r>
        <w:r w:rsidRPr="006D6F72">
          <w:rPr>
            <w:rStyle w:val="Hyperlink"/>
            <w:noProof/>
            <w:rtl/>
          </w:rPr>
          <w:t xml:space="preserve"> </w:t>
        </w:r>
        <w:r w:rsidRPr="006D6F72">
          <w:rPr>
            <w:rStyle w:val="Hyperlink"/>
            <w:rFonts w:hint="eastAsia"/>
            <w:noProof/>
            <w:rtl/>
          </w:rPr>
          <w:t>گ</w:t>
        </w:r>
        <w:r w:rsidRPr="006D6F72">
          <w:rPr>
            <w:rStyle w:val="Hyperlink"/>
            <w:rFonts w:hint="cs"/>
            <w:noProof/>
            <w:rtl/>
          </w:rPr>
          <w:t>ی</w:t>
        </w:r>
        <w:r w:rsidRPr="006D6F72">
          <w:rPr>
            <w:rStyle w:val="Hyperlink"/>
            <w:rFonts w:hint="eastAsia"/>
            <w:noProof/>
            <w:rtl/>
          </w:rPr>
          <w:t>ر</w:t>
        </w:r>
        <w:r w:rsidRPr="006D6F72">
          <w:rPr>
            <w:rStyle w:val="Hyperlink"/>
            <w:rFonts w:hint="cs"/>
            <w:noProof/>
            <w:rtl/>
          </w:rPr>
          <w:t>ی</w:t>
        </w:r>
        <w:r w:rsidRPr="006D6F72">
          <w:rPr>
            <w:rStyle w:val="Hyperlink"/>
            <w:noProof/>
            <w:rtl/>
          </w:rPr>
          <w:t xml:space="preserve"> </w:t>
        </w:r>
        <w:r w:rsidRPr="006D6F72">
          <w:rPr>
            <w:rStyle w:val="Hyperlink"/>
            <w:rFonts w:hint="eastAsia"/>
            <w:noProof/>
            <w:rtl/>
          </w:rPr>
          <w:t>با</w:t>
        </w:r>
        <w:r w:rsidRPr="006D6F72">
          <w:rPr>
            <w:rStyle w:val="Hyperlink"/>
            <w:noProof/>
            <w:rtl/>
          </w:rPr>
          <w:t xml:space="preserve"> </w:t>
        </w:r>
        <w:r w:rsidRPr="006D6F72">
          <w:rPr>
            <w:rStyle w:val="Hyperlink"/>
            <w:rFonts w:hint="eastAsia"/>
            <w:noProof/>
            <w:rtl/>
          </w:rPr>
          <w:t>روش</w:t>
        </w:r>
        <w:r w:rsidRPr="006D6F72">
          <w:rPr>
            <w:rStyle w:val="Hyperlink"/>
            <w:noProof/>
            <w:rtl/>
          </w:rPr>
          <w:t xml:space="preserve"> </w:t>
        </w:r>
        <w:r w:rsidRPr="006D6F72">
          <w:rPr>
            <w:rStyle w:val="Hyperlink"/>
            <w:rFonts w:hint="eastAsia"/>
            <w:noProof/>
            <w:rtl/>
          </w:rPr>
          <w:t>متداول</w:t>
        </w:r>
        <w:r w:rsidRPr="006D6F72">
          <w:rPr>
            <w:rStyle w:val="Hyperlink"/>
            <w:noProof/>
            <w:rtl/>
          </w:rPr>
          <w:t xml:space="preserve"> </w:t>
        </w:r>
        <w:r w:rsidRPr="006D6F72">
          <w:rPr>
            <w:rStyle w:val="Hyperlink"/>
            <w:rFonts w:hint="eastAsia"/>
            <w:noProof/>
            <w:rtl/>
          </w:rPr>
          <w:t>و</w:t>
        </w:r>
        <w:r w:rsidRPr="006D6F72">
          <w:rPr>
            <w:rStyle w:val="Hyperlink"/>
            <w:noProof/>
            <w:rtl/>
          </w:rPr>
          <w:t xml:space="preserve"> </w:t>
        </w:r>
        <w:r w:rsidRPr="006D6F72">
          <w:rPr>
            <w:rStyle w:val="Hyperlink"/>
            <w:rFonts w:hint="eastAsia"/>
            <w:noProof/>
            <w:rtl/>
          </w:rPr>
          <w:t>استفاده</w:t>
        </w:r>
        <w:r w:rsidRPr="006D6F72">
          <w:rPr>
            <w:rStyle w:val="Hyperlink"/>
            <w:noProof/>
            <w:rtl/>
          </w:rPr>
          <w:t xml:space="preserve"> </w:t>
        </w:r>
        <w:r w:rsidRPr="006D6F72">
          <w:rPr>
            <w:rStyle w:val="Hyperlink"/>
            <w:rFonts w:hint="eastAsia"/>
            <w:noProof/>
            <w:rtl/>
          </w:rPr>
          <w:t>از</w:t>
        </w:r>
        <w:r w:rsidRPr="006D6F72">
          <w:rPr>
            <w:rStyle w:val="Hyperlink"/>
            <w:noProof/>
            <w:rtl/>
          </w:rPr>
          <w:t xml:space="preserve"> </w:t>
        </w:r>
        <w:r w:rsidRPr="006D6F72">
          <w:rPr>
            <w:rStyle w:val="Hyperlink"/>
            <w:rFonts w:hint="eastAsia"/>
            <w:noProof/>
            <w:rtl/>
          </w:rPr>
          <w:t>محلول</w:t>
        </w:r>
        <w:r w:rsidRPr="006D6F72">
          <w:rPr>
            <w:rStyle w:val="Hyperlink"/>
            <w:noProof/>
            <w:rtl/>
          </w:rPr>
          <w:t xml:space="preserve"> </w:t>
        </w:r>
        <w:r w:rsidRPr="006D6F72">
          <w:rPr>
            <w:rStyle w:val="Hyperlink"/>
            <w:rFonts w:hint="eastAsia"/>
            <w:noProof/>
            <w:rtl/>
          </w:rPr>
          <w:t>ابداع</w:t>
        </w:r>
        <w:r w:rsidRPr="006D6F7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Toc158736111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14:paraId="18CE1F63" w14:textId="40285338" w:rsidR="00095050" w:rsidRDefault="00095050">
      <w:pPr>
        <w:pStyle w:val="TableofFigures"/>
        <w:rPr>
          <w:rFonts w:asciiTheme="minorHAnsi" w:eastAsiaTheme="minorEastAsia" w:hAnsiTheme="minorHAnsi" w:cstheme="minorBidi"/>
          <w:noProof/>
          <w:sz w:val="22"/>
          <w:szCs w:val="22"/>
          <w:rtl/>
          <w:lang w:bidi="ar-SA"/>
        </w:rPr>
      </w:pPr>
      <w:hyperlink w:anchor="_Toc158736112" w:history="1">
        <w:r w:rsidRPr="006D6F72">
          <w:rPr>
            <w:rStyle w:val="Hyperlink"/>
            <w:rFonts w:hint="eastAsia"/>
            <w:b/>
            <w:bCs/>
            <w:noProof/>
            <w:rtl/>
          </w:rPr>
          <w:t>شکل</w:t>
        </w:r>
        <w:r w:rsidRPr="006D6F72">
          <w:rPr>
            <w:rStyle w:val="Hyperlink"/>
            <w:b/>
            <w:bCs/>
            <w:noProof/>
            <w:rtl/>
          </w:rPr>
          <w:t xml:space="preserve"> 4:</w:t>
        </w:r>
        <w:r w:rsidRPr="006D6F72">
          <w:rPr>
            <w:rStyle w:val="Hyperlink"/>
            <w:noProof/>
            <w:rtl/>
          </w:rPr>
          <w:t xml:space="preserve"> </w:t>
        </w:r>
        <w:r w:rsidRPr="006D6F72">
          <w:rPr>
            <w:rStyle w:val="Hyperlink"/>
            <w:rFonts w:hint="eastAsia"/>
            <w:noProof/>
            <w:rtl/>
          </w:rPr>
          <w:t>تعداد</w:t>
        </w:r>
        <w:r w:rsidRPr="006D6F72">
          <w:rPr>
            <w:rStyle w:val="Hyperlink"/>
            <w:noProof/>
            <w:rtl/>
          </w:rPr>
          <w:t xml:space="preserve"> </w:t>
        </w:r>
        <w:r w:rsidRPr="006D6F72">
          <w:rPr>
            <w:rStyle w:val="Hyperlink"/>
            <w:rFonts w:hint="eastAsia"/>
            <w:noProof/>
            <w:rtl/>
          </w:rPr>
          <w:t>لوکوس</w:t>
        </w:r>
        <w:r w:rsidRPr="006D6F72">
          <w:rPr>
            <w:rStyle w:val="Hyperlink"/>
            <w:rFonts w:hint="cs"/>
            <w:noProof/>
            <w:rtl/>
          </w:rPr>
          <w:t>ی</w:t>
        </w:r>
        <w:r w:rsidRPr="006D6F72">
          <w:rPr>
            <w:rStyle w:val="Hyperlink"/>
            <w:rFonts w:hint="eastAsia"/>
            <w:noProof/>
            <w:rtl/>
          </w:rPr>
          <w:t>ت</w:t>
        </w:r>
        <w:r w:rsidRPr="006D6F72">
          <w:rPr>
            <w:rStyle w:val="Hyperlink"/>
            <w:noProof/>
            <w:rtl/>
          </w:rPr>
          <w:t xml:space="preserve"> </w:t>
        </w:r>
        <w:r w:rsidRPr="006D6F72">
          <w:rPr>
            <w:rStyle w:val="Hyperlink"/>
            <w:rFonts w:hint="eastAsia"/>
            <w:noProof/>
            <w:rtl/>
          </w:rPr>
          <w:t>ها</w:t>
        </w:r>
        <w:r w:rsidRPr="006D6F72">
          <w:rPr>
            <w:rStyle w:val="Hyperlink"/>
            <w:noProof/>
            <w:rtl/>
          </w:rPr>
          <w:t xml:space="preserve"> </w:t>
        </w:r>
        <w:r w:rsidRPr="006D6F72">
          <w:rPr>
            <w:rStyle w:val="Hyperlink"/>
            <w:rFonts w:hint="eastAsia"/>
            <w:noProof/>
            <w:rtl/>
          </w:rPr>
          <w:t>با</w:t>
        </w:r>
        <w:r w:rsidRPr="006D6F72">
          <w:rPr>
            <w:rStyle w:val="Hyperlink"/>
            <w:noProof/>
            <w:rtl/>
          </w:rPr>
          <w:t xml:space="preserve"> </w:t>
        </w:r>
        <w:r w:rsidRPr="006D6F72">
          <w:rPr>
            <w:rStyle w:val="Hyperlink"/>
            <w:rFonts w:hint="eastAsia"/>
            <w:noProof/>
            <w:rtl/>
          </w:rPr>
          <w:t>روش</w:t>
        </w:r>
        <w:r w:rsidRPr="006D6F72">
          <w:rPr>
            <w:rStyle w:val="Hyperlink"/>
            <w:noProof/>
            <w:rtl/>
          </w:rPr>
          <w:t xml:space="preserve"> </w:t>
        </w:r>
        <w:r w:rsidRPr="006D6F72">
          <w:rPr>
            <w:rStyle w:val="Hyperlink"/>
            <w:rFonts w:hint="eastAsia"/>
            <w:noProof/>
            <w:rtl/>
          </w:rPr>
          <w:t>افتراق</w:t>
        </w:r>
        <w:r w:rsidRPr="006D6F72">
          <w:rPr>
            <w:rStyle w:val="Hyperlink"/>
            <w:noProof/>
            <w:rtl/>
          </w:rPr>
          <w:t xml:space="preserve"> </w:t>
        </w:r>
        <w:r w:rsidRPr="006D6F72">
          <w:rPr>
            <w:rStyle w:val="Hyperlink"/>
            <w:rFonts w:hint="eastAsia"/>
            <w:noProof/>
            <w:rtl/>
          </w:rPr>
          <w:t>بر</w:t>
        </w:r>
        <w:r w:rsidRPr="006D6F72">
          <w:rPr>
            <w:rStyle w:val="Hyperlink"/>
            <w:noProof/>
            <w:rtl/>
          </w:rPr>
          <w:t xml:space="preserve"> </w:t>
        </w:r>
        <w:r w:rsidRPr="006D6F72">
          <w:rPr>
            <w:rStyle w:val="Hyperlink"/>
            <w:rFonts w:hint="eastAsia"/>
            <w:noProof/>
            <w:rtl/>
          </w:rPr>
          <w:t>اساس</w:t>
        </w:r>
        <w:r w:rsidRPr="006D6F72">
          <w:rPr>
            <w:rStyle w:val="Hyperlink"/>
            <w:noProof/>
            <w:rtl/>
          </w:rPr>
          <w:t xml:space="preserve"> </w:t>
        </w:r>
        <w:r w:rsidRPr="006D6F72">
          <w:rPr>
            <w:rStyle w:val="Hyperlink"/>
            <w:rFonts w:hint="eastAsia"/>
            <w:noProof/>
            <w:rtl/>
          </w:rPr>
          <w:t>اندازه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Toc158736112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14:paraId="3696C613" w14:textId="70EB55ED" w:rsidR="00095050" w:rsidRDefault="00095050">
      <w:pPr>
        <w:pStyle w:val="TableofFigures"/>
        <w:rPr>
          <w:rFonts w:asciiTheme="minorHAnsi" w:eastAsiaTheme="minorEastAsia" w:hAnsiTheme="minorHAnsi" w:cstheme="minorBidi"/>
          <w:noProof/>
          <w:sz w:val="22"/>
          <w:szCs w:val="22"/>
          <w:rtl/>
          <w:lang w:bidi="ar-SA"/>
        </w:rPr>
      </w:pPr>
      <w:hyperlink w:anchor="_Toc158736113" w:history="1">
        <w:r w:rsidRPr="006D6F72">
          <w:rPr>
            <w:rStyle w:val="Hyperlink"/>
            <w:rFonts w:hint="eastAsia"/>
            <w:b/>
            <w:bCs/>
            <w:noProof/>
            <w:rtl/>
          </w:rPr>
          <w:t>شکل</w:t>
        </w:r>
        <w:r w:rsidRPr="006D6F72">
          <w:rPr>
            <w:rStyle w:val="Hyperlink"/>
            <w:b/>
            <w:bCs/>
            <w:noProof/>
            <w:rtl/>
          </w:rPr>
          <w:t xml:space="preserve"> 5:</w:t>
        </w:r>
        <w:r w:rsidRPr="006D6F72">
          <w:rPr>
            <w:rStyle w:val="Hyperlink"/>
            <w:noProof/>
            <w:rtl/>
          </w:rPr>
          <w:t xml:space="preserve"> </w:t>
        </w:r>
        <w:r w:rsidRPr="006D6F72">
          <w:rPr>
            <w:rStyle w:val="Hyperlink"/>
            <w:rFonts w:hint="eastAsia"/>
            <w:noProof/>
            <w:rtl/>
          </w:rPr>
          <w:t>عدم</w:t>
        </w:r>
        <w:r w:rsidRPr="006D6F72">
          <w:rPr>
            <w:rStyle w:val="Hyperlink"/>
            <w:noProof/>
            <w:rtl/>
          </w:rPr>
          <w:t xml:space="preserve"> </w:t>
        </w:r>
        <w:r w:rsidRPr="006D6F72">
          <w:rPr>
            <w:rStyle w:val="Hyperlink"/>
            <w:rFonts w:hint="eastAsia"/>
            <w:noProof/>
            <w:rtl/>
          </w:rPr>
          <w:t>امکان</w:t>
        </w:r>
        <w:r w:rsidRPr="006D6F72">
          <w:rPr>
            <w:rStyle w:val="Hyperlink"/>
            <w:noProof/>
            <w:rtl/>
          </w:rPr>
          <w:t xml:space="preserve"> </w:t>
        </w:r>
        <w:r w:rsidRPr="006D6F72">
          <w:rPr>
            <w:rStyle w:val="Hyperlink"/>
            <w:rFonts w:hint="eastAsia"/>
            <w:noProof/>
            <w:rtl/>
          </w:rPr>
          <w:t>افتراق</w:t>
        </w:r>
        <w:r w:rsidRPr="006D6F72">
          <w:rPr>
            <w:rStyle w:val="Hyperlink"/>
            <w:noProof/>
            <w:rtl/>
          </w:rPr>
          <w:t xml:space="preserve"> </w:t>
        </w:r>
        <w:r w:rsidRPr="006D6F72">
          <w:rPr>
            <w:rStyle w:val="Hyperlink"/>
            <w:rFonts w:hint="eastAsia"/>
            <w:noProof/>
            <w:rtl/>
          </w:rPr>
          <w:t>ب</w:t>
        </w:r>
        <w:r w:rsidRPr="006D6F72">
          <w:rPr>
            <w:rStyle w:val="Hyperlink"/>
            <w:rFonts w:hint="cs"/>
            <w:noProof/>
            <w:rtl/>
          </w:rPr>
          <w:t>ی</w:t>
        </w:r>
        <w:r w:rsidRPr="006D6F72">
          <w:rPr>
            <w:rStyle w:val="Hyperlink"/>
            <w:rFonts w:hint="eastAsia"/>
            <w:noProof/>
            <w:rtl/>
          </w:rPr>
          <w:t>ن</w:t>
        </w:r>
        <w:r w:rsidRPr="006D6F72">
          <w:rPr>
            <w:rStyle w:val="Hyperlink"/>
            <w:noProof/>
            <w:rtl/>
          </w:rPr>
          <w:t xml:space="preserve"> </w:t>
        </w:r>
        <w:r w:rsidRPr="006D6F72">
          <w:rPr>
            <w:rStyle w:val="Hyperlink"/>
            <w:rFonts w:hint="eastAsia"/>
            <w:noProof/>
            <w:rtl/>
          </w:rPr>
          <w:t>گونه</w:t>
        </w:r>
        <w:r w:rsidRPr="006D6F72">
          <w:rPr>
            <w:rStyle w:val="Hyperlink"/>
            <w:noProof/>
            <w:rtl/>
          </w:rPr>
          <w:t xml:space="preserve"> </w:t>
        </w:r>
        <w:r w:rsidRPr="006D6F72">
          <w:rPr>
            <w:rStyle w:val="Hyperlink"/>
            <w:rFonts w:hint="eastAsia"/>
            <w:noProof/>
            <w:rtl/>
          </w:rPr>
          <w:t>ها</w:t>
        </w:r>
        <w:r w:rsidRPr="006D6F72">
          <w:rPr>
            <w:rStyle w:val="Hyperlink"/>
            <w:rFonts w:hint="cs"/>
            <w:noProof/>
            <w:rtl/>
          </w:rPr>
          <w:t>ی</w:t>
        </w:r>
        <w:r w:rsidRPr="006D6F72">
          <w:rPr>
            <w:rStyle w:val="Hyperlink"/>
            <w:noProof/>
            <w:rtl/>
          </w:rPr>
          <w:t xml:space="preserve"> </w:t>
        </w:r>
        <w:r w:rsidRPr="006D6F72">
          <w:rPr>
            <w:rStyle w:val="Hyperlink"/>
            <w:rFonts w:hint="eastAsia"/>
            <w:noProof/>
            <w:rtl/>
          </w:rPr>
          <w:t>مختلف</w:t>
        </w:r>
        <w:r w:rsidRPr="006D6F72">
          <w:rPr>
            <w:rStyle w:val="Hyperlink"/>
            <w:noProof/>
            <w:rtl/>
          </w:rPr>
          <w:t xml:space="preserve"> </w:t>
        </w:r>
        <w:r w:rsidRPr="006D6F72">
          <w:rPr>
            <w:rStyle w:val="Hyperlink"/>
            <w:rFonts w:hint="eastAsia"/>
            <w:noProof/>
            <w:rtl/>
          </w:rPr>
          <w:t>لوکوس</w:t>
        </w:r>
        <w:r w:rsidRPr="006D6F72">
          <w:rPr>
            <w:rStyle w:val="Hyperlink"/>
            <w:rFonts w:hint="cs"/>
            <w:noProof/>
            <w:rtl/>
          </w:rPr>
          <w:t>ی</w:t>
        </w:r>
        <w:r w:rsidRPr="006D6F72">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Toc158736113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14:paraId="513987B7" w14:textId="3B777D24" w:rsidR="00095050" w:rsidRDefault="00095050">
      <w:pPr>
        <w:pStyle w:val="TableofFigures"/>
        <w:rPr>
          <w:rFonts w:asciiTheme="minorHAnsi" w:eastAsiaTheme="minorEastAsia" w:hAnsiTheme="minorHAnsi" w:cstheme="minorBidi"/>
          <w:noProof/>
          <w:sz w:val="22"/>
          <w:szCs w:val="22"/>
          <w:rtl/>
          <w:lang w:bidi="ar-SA"/>
        </w:rPr>
      </w:pPr>
      <w:hyperlink w:anchor="_Toc158736114" w:history="1">
        <w:r w:rsidRPr="006D6F72">
          <w:rPr>
            <w:rStyle w:val="Hyperlink"/>
            <w:rFonts w:hint="eastAsia"/>
            <w:b/>
            <w:bCs/>
            <w:noProof/>
            <w:rtl/>
          </w:rPr>
          <w:t>شکل</w:t>
        </w:r>
        <w:r w:rsidRPr="006D6F72">
          <w:rPr>
            <w:rStyle w:val="Hyperlink"/>
            <w:b/>
            <w:bCs/>
            <w:noProof/>
            <w:rtl/>
          </w:rPr>
          <w:t xml:space="preserve"> 6:</w:t>
        </w:r>
        <w:r w:rsidRPr="006D6F72">
          <w:rPr>
            <w:rStyle w:val="Hyperlink"/>
            <w:noProof/>
            <w:rtl/>
          </w:rPr>
          <w:t xml:space="preserve"> </w:t>
        </w:r>
        <w:r w:rsidRPr="006D6F72">
          <w:rPr>
            <w:rStyle w:val="Hyperlink"/>
            <w:rFonts w:hint="eastAsia"/>
            <w:noProof/>
            <w:rtl/>
          </w:rPr>
          <w:t>شناسا</w:t>
        </w:r>
        <w:r w:rsidRPr="006D6F72">
          <w:rPr>
            <w:rStyle w:val="Hyperlink"/>
            <w:rFonts w:hint="cs"/>
            <w:noProof/>
            <w:rtl/>
          </w:rPr>
          <w:t>یی</w:t>
        </w:r>
        <w:r w:rsidRPr="006D6F72">
          <w:rPr>
            <w:rStyle w:val="Hyperlink"/>
            <w:noProof/>
            <w:rtl/>
          </w:rPr>
          <w:t xml:space="preserve"> </w:t>
        </w:r>
        <w:r w:rsidRPr="006D6F72">
          <w:rPr>
            <w:rStyle w:val="Hyperlink"/>
            <w:rFonts w:hint="eastAsia"/>
            <w:noProof/>
            <w:rtl/>
          </w:rPr>
          <w:t>دو</w:t>
        </w:r>
        <w:r w:rsidRPr="006D6F72">
          <w:rPr>
            <w:rStyle w:val="Hyperlink"/>
            <w:noProof/>
            <w:rtl/>
          </w:rPr>
          <w:t xml:space="preserve"> </w:t>
        </w:r>
        <w:r w:rsidRPr="006D6F72">
          <w:rPr>
            <w:rStyle w:val="Hyperlink"/>
            <w:rFonts w:hint="eastAsia"/>
            <w:noProof/>
            <w:rtl/>
          </w:rPr>
          <w:t>قله</w:t>
        </w:r>
        <w:r w:rsidRPr="006D6F72">
          <w:rPr>
            <w:rStyle w:val="Hyperlink"/>
            <w:noProof/>
            <w:rtl/>
          </w:rPr>
          <w:t xml:space="preserve"> </w:t>
        </w:r>
        <w:r w:rsidRPr="006D6F72">
          <w:rPr>
            <w:rStyle w:val="Hyperlink"/>
            <w:rFonts w:hint="eastAsia"/>
            <w:noProof/>
            <w:rtl/>
          </w:rPr>
          <w:t>برا</w:t>
        </w:r>
        <w:r w:rsidRPr="006D6F72">
          <w:rPr>
            <w:rStyle w:val="Hyperlink"/>
            <w:rFonts w:hint="cs"/>
            <w:noProof/>
            <w:rtl/>
          </w:rPr>
          <w:t>ی</w:t>
        </w:r>
        <w:r w:rsidRPr="006D6F72">
          <w:rPr>
            <w:rStyle w:val="Hyperlink"/>
            <w:noProof/>
            <w:rtl/>
          </w:rPr>
          <w:t xml:space="preserve"> </w:t>
        </w:r>
        <w:r w:rsidRPr="006D6F72">
          <w:rPr>
            <w:rStyle w:val="Hyperlink"/>
            <w:rFonts w:hint="eastAsia"/>
            <w:noProof/>
            <w:rtl/>
          </w:rPr>
          <w:t>گونه</w:t>
        </w:r>
        <w:r w:rsidRPr="006D6F72">
          <w:rPr>
            <w:rStyle w:val="Hyperlink"/>
            <w:noProof/>
            <w:rtl/>
          </w:rPr>
          <w:t xml:space="preserve"> </w:t>
        </w:r>
        <w:r w:rsidRPr="006D6F72">
          <w:rPr>
            <w:rStyle w:val="Hyperlink"/>
            <w:rFonts w:hint="eastAsia"/>
            <w:noProof/>
            <w:rtl/>
          </w:rPr>
          <w:t>ها</w:t>
        </w:r>
        <w:r w:rsidRPr="006D6F72">
          <w:rPr>
            <w:rStyle w:val="Hyperlink"/>
            <w:rFonts w:hint="cs"/>
            <w:noProof/>
            <w:rtl/>
          </w:rPr>
          <w:t>ی</w:t>
        </w:r>
        <w:r w:rsidRPr="006D6F72">
          <w:rPr>
            <w:rStyle w:val="Hyperlink"/>
            <w:noProof/>
            <w:rtl/>
          </w:rPr>
          <w:t xml:space="preserve"> </w:t>
        </w:r>
        <w:r w:rsidRPr="006D6F72">
          <w:rPr>
            <w:rStyle w:val="Hyperlink"/>
            <w:rFonts w:hint="eastAsia"/>
            <w:noProof/>
            <w:rtl/>
          </w:rPr>
          <w:t>لوکوس</w:t>
        </w:r>
        <w:r w:rsidRPr="006D6F72">
          <w:rPr>
            <w:rStyle w:val="Hyperlink"/>
            <w:rFonts w:hint="cs"/>
            <w:noProof/>
            <w:rtl/>
          </w:rPr>
          <w:t>ی</w:t>
        </w:r>
        <w:r w:rsidRPr="006D6F72">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Toc158736114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14:paraId="271855E4" w14:textId="7E0CA8C6" w:rsidR="00095050" w:rsidRDefault="00095050">
      <w:pPr>
        <w:pStyle w:val="TableofFigures"/>
        <w:rPr>
          <w:rFonts w:asciiTheme="minorHAnsi" w:eastAsiaTheme="minorEastAsia" w:hAnsiTheme="minorHAnsi" w:cstheme="minorBidi"/>
          <w:noProof/>
          <w:sz w:val="22"/>
          <w:szCs w:val="22"/>
          <w:rtl/>
          <w:lang w:bidi="ar-SA"/>
        </w:rPr>
      </w:pPr>
      <w:hyperlink w:anchor="_Toc158736115" w:history="1">
        <w:r w:rsidRPr="006D6F72">
          <w:rPr>
            <w:rStyle w:val="Hyperlink"/>
            <w:rFonts w:hint="eastAsia"/>
            <w:b/>
            <w:bCs/>
            <w:noProof/>
            <w:rtl/>
          </w:rPr>
          <w:t>شکل</w:t>
        </w:r>
        <w:r w:rsidRPr="006D6F72">
          <w:rPr>
            <w:rStyle w:val="Hyperlink"/>
            <w:b/>
            <w:bCs/>
            <w:noProof/>
            <w:rtl/>
          </w:rPr>
          <w:t xml:space="preserve"> 7</w:t>
        </w:r>
        <w:r w:rsidRPr="006D6F72">
          <w:rPr>
            <w:rStyle w:val="Hyperlink"/>
            <w:noProof/>
            <w:rtl/>
          </w:rPr>
          <w:t xml:space="preserve">: </w:t>
        </w:r>
        <w:r w:rsidRPr="006D6F72">
          <w:rPr>
            <w:rStyle w:val="Hyperlink"/>
            <w:rFonts w:hint="eastAsia"/>
            <w:noProof/>
            <w:rtl/>
          </w:rPr>
          <w:t>ا</w:t>
        </w:r>
        <w:r w:rsidRPr="006D6F72">
          <w:rPr>
            <w:rStyle w:val="Hyperlink"/>
            <w:rFonts w:hint="cs"/>
            <w:noProof/>
            <w:rtl/>
          </w:rPr>
          <w:t>ی</w:t>
        </w:r>
        <w:r w:rsidRPr="006D6F72">
          <w:rPr>
            <w:rStyle w:val="Hyperlink"/>
            <w:rFonts w:hint="eastAsia"/>
            <w:noProof/>
            <w:rtl/>
          </w:rPr>
          <w:t>جاد</w:t>
        </w:r>
        <w:r w:rsidRPr="006D6F72">
          <w:rPr>
            <w:rStyle w:val="Hyperlink"/>
            <w:noProof/>
            <w:rtl/>
          </w:rPr>
          <w:t xml:space="preserve"> </w:t>
        </w:r>
        <w:r w:rsidRPr="006D6F72">
          <w:rPr>
            <w:rStyle w:val="Hyperlink"/>
            <w:rFonts w:hint="eastAsia"/>
            <w:noProof/>
            <w:rtl/>
          </w:rPr>
          <w:t>افتراق</w:t>
        </w:r>
        <w:r w:rsidRPr="006D6F72">
          <w:rPr>
            <w:rStyle w:val="Hyperlink"/>
            <w:noProof/>
            <w:rtl/>
          </w:rPr>
          <w:t xml:space="preserve"> </w:t>
        </w:r>
        <w:r w:rsidRPr="006D6F72">
          <w:rPr>
            <w:rStyle w:val="Hyperlink"/>
            <w:rFonts w:hint="eastAsia"/>
            <w:noProof/>
            <w:rtl/>
          </w:rPr>
          <w:t>برا</w:t>
        </w:r>
        <w:r w:rsidRPr="006D6F72">
          <w:rPr>
            <w:rStyle w:val="Hyperlink"/>
            <w:rFonts w:hint="cs"/>
            <w:noProof/>
            <w:rtl/>
          </w:rPr>
          <w:t>ی</w:t>
        </w:r>
        <w:r w:rsidRPr="006D6F72">
          <w:rPr>
            <w:rStyle w:val="Hyperlink"/>
            <w:noProof/>
            <w:rtl/>
          </w:rPr>
          <w:t xml:space="preserve"> </w:t>
        </w:r>
        <w:r w:rsidRPr="006D6F72">
          <w:rPr>
            <w:rStyle w:val="Hyperlink"/>
            <w:rFonts w:hint="eastAsia"/>
            <w:noProof/>
            <w:rtl/>
          </w:rPr>
          <w:t>اندازه</w:t>
        </w:r>
        <w:r w:rsidRPr="006D6F72">
          <w:rPr>
            <w:rStyle w:val="Hyperlink"/>
            <w:noProof/>
            <w:rtl/>
          </w:rPr>
          <w:t xml:space="preserve"> </w:t>
        </w:r>
        <w:r w:rsidRPr="006D6F72">
          <w:rPr>
            <w:rStyle w:val="Hyperlink"/>
            <w:rFonts w:hint="eastAsia"/>
            <w:noProof/>
            <w:rtl/>
          </w:rPr>
          <w:t>گ</w:t>
        </w:r>
        <w:r w:rsidRPr="006D6F72">
          <w:rPr>
            <w:rStyle w:val="Hyperlink"/>
            <w:rFonts w:hint="cs"/>
            <w:noProof/>
            <w:rtl/>
          </w:rPr>
          <w:t>ی</w:t>
        </w:r>
        <w:r w:rsidRPr="006D6F72">
          <w:rPr>
            <w:rStyle w:val="Hyperlink"/>
            <w:rFonts w:hint="eastAsia"/>
            <w:noProof/>
            <w:rtl/>
          </w:rPr>
          <w:t>ر</w:t>
        </w:r>
        <w:r w:rsidRPr="006D6F72">
          <w:rPr>
            <w:rStyle w:val="Hyperlink"/>
            <w:rFonts w:hint="cs"/>
            <w:noProof/>
            <w:rtl/>
          </w:rPr>
          <w:t>ی</w:t>
        </w:r>
        <w:r w:rsidRPr="006D6F72">
          <w:rPr>
            <w:rStyle w:val="Hyperlink"/>
            <w:noProof/>
            <w:rtl/>
          </w:rPr>
          <w:t xml:space="preserve"> </w:t>
        </w:r>
        <w:r w:rsidRPr="006D6F72">
          <w:rPr>
            <w:rStyle w:val="Hyperlink"/>
            <w:rFonts w:hint="eastAsia"/>
            <w:noProof/>
            <w:rtl/>
          </w:rPr>
          <w:t>انواع</w:t>
        </w:r>
        <w:r w:rsidRPr="006D6F72">
          <w:rPr>
            <w:rStyle w:val="Hyperlink"/>
            <w:noProof/>
            <w:rtl/>
          </w:rPr>
          <w:t xml:space="preserve"> </w:t>
        </w:r>
        <w:r w:rsidRPr="006D6F72">
          <w:rPr>
            <w:rStyle w:val="Hyperlink"/>
            <w:rFonts w:hint="eastAsia"/>
            <w:noProof/>
            <w:rtl/>
          </w:rPr>
          <w:t>لوکوس</w:t>
        </w:r>
        <w:r w:rsidRPr="006D6F72">
          <w:rPr>
            <w:rStyle w:val="Hyperlink"/>
            <w:rFonts w:hint="cs"/>
            <w:noProof/>
            <w:rtl/>
          </w:rPr>
          <w:t>ی</w:t>
        </w:r>
        <w:r w:rsidRPr="006D6F72">
          <w:rPr>
            <w:rStyle w:val="Hyperlink"/>
            <w:rFonts w:hint="eastAsia"/>
            <w:noProof/>
            <w:rtl/>
          </w:rPr>
          <w:t>ت</w:t>
        </w:r>
        <w:r w:rsidRPr="006D6F72">
          <w:rPr>
            <w:rStyle w:val="Hyperlink"/>
            <w:noProof/>
            <w:rtl/>
          </w:rPr>
          <w:t xml:space="preserve"> </w:t>
        </w:r>
        <w:r w:rsidRPr="006D6F72">
          <w:rPr>
            <w:rStyle w:val="Hyperlink"/>
            <w:rFonts w:hint="eastAsia"/>
            <w:noProof/>
            <w:rtl/>
          </w:rPr>
          <w:t>ها</w:t>
        </w:r>
        <w:r w:rsidRPr="006D6F72">
          <w:rPr>
            <w:rStyle w:val="Hyperlink"/>
            <w:noProof/>
            <w:rtl/>
          </w:rPr>
          <w:t xml:space="preserve"> </w:t>
        </w:r>
        <w:r w:rsidRPr="006D6F72">
          <w:rPr>
            <w:rStyle w:val="Hyperlink"/>
            <w:rFonts w:hint="eastAsia"/>
            <w:noProof/>
            <w:rtl/>
          </w:rPr>
          <w:t>در</w:t>
        </w:r>
        <w:r w:rsidRPr="006D6F72">
          <w:rPr>
            <w:rStyle w:val="Hyperlink"/>
            <w:noProof/>
            <w:rtl/>
          </w:rPr>
          <w:t xml:space="preserve"> </w:t>
        </w:r>
        <w:r w:rsidRPr="006D6F72">
          <w:rPr>
            <w:rStyle w:val="Hyperlink"/>
            <w:rFonts w:hint="eastAsia"/>
            <w:noProof/>
            <w:rtl/>
          </w:rPr>
          <w:t>خون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Toc158736115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14:paraId="664F2FE1" w14:textId="0F2C788E" w:rsidR="008D3F1E" w:rsidRDefault="00095050" w:rsidP="005A25CC">
      <w:pPr>
        <w:widowControl w:val="0"/>
        <w:spacing w:line="360" w:lineRule="auto"/>
        <w:ind w:left="17" w:firstLine="0"/>
        <w:jc w:val="center"/>
        <w:rPr>
          <w:b/>
          <w:bCs/>
          <w:sz w:val="28"/>
          <w:rtl/>
        </w:rPr>
      </w:pPr>
      <w:r>
        <w:rPr>
          <w:b/>
          <w:bCs/>
          <w:sz w:val="28"/>
          <w:rtl/>
        </w:rPr>
        <w:fldChar w:fldCharType="end"/>
      </w:r>
      <w:bookmarkStart w:id="0" w:name="_GoBack"/>
      <w:bookmarkEnd w:id="0"/>
    </w:p>
    <w:p w14:paraId="5DC4C761" w14:textId="4DF8A8C3" w:rsidR="008D3F1E" w:rsidRDefault="008D3F1E" w:rsidP="005A25CC">
      <w:pPr>
        <w:widowControl w:val="0"/>
        <w:spacing w:line="360" w:lineRule="auto"/>
        <w:ind w:left="17" w:firstLine="0"/>
        <w:jc w:val="center"/>
        <w:rPr>
          <w:b/>
          <w:bCs/>
          <w:sz w:val="28"/>
          <w:rtl/>
        </w:rPr>
      </w:pPr>
    </w:p>
    <w:p w14:paraId="576F22FF" w14:textId="01FD381F" w:rsidR="008D3F1E" w:rsidRDefault="008D3F1E" w:rsidP="005A25CC">
      <w:pPr>
        <w:widowControl w:val="0"/>
        <w:spacing w:line="360" w:lineRule="auto"/>
        <w:ind w:left="17" w:firstLine="0"/>
        <w:jc w:val="center"/>
        <w:rPr>
          <w:b/>
          <w:bCs/>
          <w:sz w:val="28"/>
          <w:rtl/>
        </w:rPr>
      </w:pPr>
    </w:p>
    <w:p w14:paraId="6A5EBAA0" w14:textId="29BF14B6" w:rsidR="008D3F1E" w:rsidRDefault="008D3F1E" w:rsidP="005A25CC">
      <w:pPr>
        <w:widowControl w:val="0"/>
        <w:spacing w:line="360" w:lineRule="auto"/>
        <w:ind w:left="17" w:firstLine="0"/>
        <w:jc w:val="center"/>
        <w:rPr>
          <w:b/>
          <w:bCs/>
          <w:sz w:val="28"/>
          <w:rtl/>
        </w:rPr>
      </w:pPr>
    </w:p>
    <w:p w14:paraId="228A52A6" w14:textId="3B1B021B" w:rsidR="008D3F1E" w:rsidRDefault="008D3F1E" w:rsidP="005A25CC">
      <w:pPr>
        <w:widowControl w:val="0"/>
        <w:spacing w:line="360" w:lineRule="auto"/>
        <w:ind w:left="17" w:firstLine="0"/>
        <w:jc w:val="center"/>
        <w:rPr>
          <w:b/>
          <w:bCs/>
          <w:sz w:val="28"/>
          <w:rtl/>
        </w:rPr>
      </w:pPr>
    </w:p>
    <w:p w14:paraId="162C8CC5" w14:textId="761A6DCA" w:rsidR="008D3F1E" w:rsidRDefault="008D3F1E" w:rsidP="005A25CC">
      <w:pPr>
        <w:widowControl w:val="0"/>
        <w:spacing w:line="360" w:lineRule="auto"/>
        <w:ind w:left="17" w:firstLine="0"/>
        <w:jc w:val="center"/>
        <w:rPr>
          <w:b/>
          <w:bCs/>
          <w:sz w:val="28"/>
          <w:rtl/>
        </w:rPr>
      </w:pPr>
    </w:p>
    <w:p w14:paraId="6EF2D42B" w14:textId="77777777" w:rsidR="008D3F1E" w:rsidRDefault="008D3F1E" w:rsidP="005A25CC">
      <w:pPr>
        <w:widowControl w:val="0"/>
        <w:spacing w:line="360" w:lineRule="auto"/>
        <w:ind w:left="17" w:firstLine="0"/>
        <w:jc w:val="center"/>
        <w:rPr>
          <w:b/>
          <w:bCs/>
          <w:sz w:val="28"/>
          <w:rtl/>
        </w:rPr>
      </w:pPr>
    </w:p>
    <w:p w14:paraId="641E41D5" w14:textId="77777777" w:rsidR="00AC2825" w:rsidRDefault="00AC2825" w:rsidP="005A25CC">
      <w:pPr>
        <w:widowControl w:val="0"/>
        <w:spacing w:line="360" w:lineRule="auto"/>
        <w:ind w:left="17" w:firstLine="0"/>
        <w:jc w:val="center"/>
        <w:rPr>
          <w:b/>
          <w:bCs/>
          <w:sz w:val="28"/>
          <w:rtl/>
        </w:rPr>
      </w:pPr>
    </w:p>
    <w:p w14:paraId="78BDB545" w14:textId="77777777" w:rsidR="0028158F" w:rsidRDefault="0028158F" w:rsidP="00554EBA">
      <w:pPr>
        <w:widowControl w:val="0"/>
        <w:spacing w:line="360" w:lineRule="auto"/>
        <w:ind w:firstLine="0"/>
        <w:rPr>
          <w:b/>
          <w:bCs/>
          <w:sz w:val="28"/>
        </w:rPr>
      </w:pPr>
    </w:p>
    <w:p w14:paraId="34F4C202" w14:textId="2BD3657A" w:rsidR="001D2FA5" w:rsidRPr="00CD23EA" w:rsidRDefault="001D2FA5" w:rsidP="007304D5">
      <w:pPr>
        <w:widowControl w:val="0"/>
        <w:spacing w:line="360" w:lineRule="auto"/>
        <w:ind w:firstLine="0"/>
        <w:rPr>
          <w:sz w:val="28"/>
        </w:rPr>
      </w:pPr>
    </w:p>
    <w:p w14:paraId="7DDEF66F" w14:textId="771469C0" w:rsidR="002E4231" w:rsidRDefault="00504FC0" w:rsidP="00871336">
      <w:pPr>
        <w:widowControl w:val="0"/>
        <w:spacing w:line="360" w:lineRule="auto"/>
        <w:ind w:left="17" w:firstLine="0"/>
        <w:rPr>
          <w:sz w:val="28"/>
        </w:rPr>
      </w:pPr>
      <w:r w:rsidRPr="00CD23EA">
        <w:rPr>
          <w:noProof/>
          <w:sz w:val="28"/>
          <w:lang w:bidi="ar-SA"/>
        </w:rPr>
        <w:lastRenderedPageBreak/>
        <mc:AlternateContent>
          <mc:Choice Requires="wps">
            <w:drawing>
              <wp:anchor distT="0" distB="0" distL="114300" distR="114300" simplePos="0" relativeHeight="251692032" behindDoc="1" locked="0" layoutInCell="1" allowOverlap="1" wp14:anchorId="5CA0DE61" wp14:editId="156BE0BE">
                <wp:simplePos x="0" y="0"/>
                <wp:positionH relativeFrom="margin">
                  <wp:posOffset>562610</wp:posOffset>
                </wp:positionH>
                <wp:positionV relativeFrom="paragraph">
                  <wp:posOffset>447040</wp:posOffset>
                </wp:positionV>
                <wp:extent cx="4598035" cy="4643755"/>
                <wp:effectExtent l="0" t="3810" r="27305" b="27305"/>
                <wp:wrapTopAndBottom/>
                <wp:docPr id="121" name="Horizontal Scrol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98035" cy="4643755"/>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6B727E26" w14:textId="77777777" w:rsidR="003D722A" w:rsidRDefault="003D722A" w:rsidP="00667409">
                            <w:pPr>
                              <w:tabs>
                                <w:tab w:val="left" w:leader="dot" w:pos="8789"/>
                                <w:tab w:val="left" w:leader="dot" w:pos="9072"/>
                              </w:tabs>
                              <w:ind w:firstLine="0"/>
                              <w:rPr>
                                <w:rFonts w:cs="B Titr"/>
                                <w:b/>
                                <w:bCs/>
                                <w:sz w:val="48"/>
                                <w:szCs w:val="48"/>
                                <w:rtl/>
                              </w:rPr>
                            </w:pPr>
                          </w:p>
                          <w:p w14:paraId="1A577745" w14:textId="531BC035" w:rsidR="003D722A" w:rsidRPr="00504FC0" w:rsidRDefault="003D722A" w:rsidP="00504FC0">
                            <w:pPr>
                              <w:tabs>
                                <w:tab w:val="left" w:leader="dot" w:pos="8789"/>
                                <w:tab w:val="left" w:leader="dot" w:pos="9072"/>
                              </w:tabs>
                              <w:bidi w:val="0"/>
                              <w:jc w:val="center"/>
                              <w:rPr>
                                <w:rFonts w:cs="B Titr"/>
                                <w:b/>
                                <w:bCs/>
                                <w:color w:val="2E74B5"/>
                                <w:sz w:val="96"/>
                                <w:szCs w:val="96"/>
                              </w:rPr>
                            </w:pPr>
                            <w:r>
                              <w:rPr>
                                <w:rFonts w:cs="B Titr" w:hint="cs"/>
                                <w:b/>
                                <w:bCs/>
                                <w:color w:val="2E74B5"/>
                                <w:sz w:val="96"/>
                                <w:szCs w:val="96"/>
                                <w:rtl/>
                              </w:rPr>
                              <w:t xml:space="preserve">     </w:t>
                            </w:r>
                            <w:r w:rsidRPr="00D36603">
                              <w:rPr>
                                <w:rFonts w:cs="B Titr" w:hint="cs"/>
                                <w:b/>
                                <w:bCs/>
                                <w:color w:val="000000" w:themeColor="text1"/>
                                <w:sz w:val="96"/>
                                <w:szCs w:val="96"/>
                                <w:rtl/>
                              </w:rPr>
                              <w:t>فاز مطالعاتی</w:t>
                            </w:r>
                          </w:p>
                          <w:p w14:paraId="288759D9" w14:textId="77777777" w:rsidR="003D722A" w:rsidRDefault="003D722A" w:rsidP="00667409">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0DE6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21" o:spid="_x0000_s1026" type="#_x0000_t98" style="position:absolute;left:0;text-align:left;margin-left:44.3pt;margin-top:35.2pt;width:362.05pt;height:365.65pt;rotation:90;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" fillcolor="#c3c3c3 [2166]" strokecolor="#a5a5a5 [3206]" strokeweight=".5pt">
                <v:fill color2="#b6b6b6 [2614]" rotate="t" colors="0 #d2d2d2;.5 #c8c8c8;1 silver" focus="100%" type="gradient">
                  <o:fill v:ext="view" type="gradientUnscaled"/>
                </v:fill>
                <v:stroke joinstyle="miter"/>
                <v:textbox>
                  <w:txbxContent>
                    <w:p w14:paraId="6B727E26" w14:textId="77777777" w:rsidR="003D722A" w:rsidRDefault="003D722A" w:rsidP="00667409">
                      <w:pPr>
                        <w:tabs>
                          <w:tab w:val="left" w:leader="dot" w:pos="8789"/>
                          <w:tab w:val="left" w:leader="dot" w:pos="9072"/>
                        </w:tabs>
                        <w:ind w:firstLine="0"/>
                        <w:rPr>
                          <w:rFonts w:cs="B Titr"/>
                          <w:b/>
                          <w:bCs/>
                          <w:sz w:val="48"/>
                          <w:szCs w:val="48"/>
                          <w:rtl/>
                        </w:rPr>
                      </w:pPr>
                    </w:p>
                    <w:p w14:paraId="1A577745" w14:textId="531BC035" w:rsidR="003D722A" w:rsidRPr="00504FC0" w:rsidRDefault="003D722A" w:rsidP="00504FC0">
                      <w:pPr>
                        <w:tabs>
                          <w:tab w:val="left" w:leader="dot" w:pos="8789"/>
                          <w:tab w:val="left" w:leader="dot" w:pos="9072"/>
                        </w:tabs>
                        <w:bidi w:val="0"/>
                        <w:jc w:val="center"/>
                        <w:rPr>
                          <w:rFonts w:cs="B Titr"/>
                          <w:b/>
                          <w:bCs/>
                          <w:color w:val="2E74B5"/>
                          <w:sz w:val="96"/>
                          <w:szCs w:val="96"/>
                        </w:rPr>
                      </w:pPr>
                      <w:r>
                        <w:rPr>
                          <w:rFonts w:cs="B Titr" w:hint="cs"/>
                          <w:b/>
                          <w:bCs/>
                          <w:color w:val="2E74B5"/>
                          <w:sz w:val="96"/>
                          <w:szCs w:val="96"/>
                          <w:rtl/>
                        </w:rPr>
                        <w:t xml:space="preserve">     </w:t>
                      </w:r>
                      <w:r w:rsidRPr="00D36603">
                        <w:rPr>
                          <w:rFonts w:cs="B Titr" w:hint="cs"/>
                          <w:b/>
                          <w:bCs/>
                          <w:color w:val="000000" w:themeColor="text1"/>
                          <w:sz w:val="96"/>
                          <w:szCs w:val="96"/>
                          <w:rtl/>
                        </w:rPr>
                        <w:t>فاز مطالعاتی</w:t>
                      </w:r>
                    </w:p>
                    <w:p w14:paraId="288759D9" w14:textId="77777777" w:rsidR="003D722A" w:rsidRDefault="003D722A" w:rsidP="00667409">
                      <w:pPr>
                        <w:jc w:val="center"/>
                        <w:rPr>
                          <w:rtl/>
                        </w:rPr>
                      </w:pPr>
                    </w:p>
                  </w:txbxContent>
                </v:textbox>
                <w10:wrap type="topAndBottom" anchorx="margin"/>
              </v:shape>
            </w:pict>
          </mc:Fallback>
        </mc:AlternateContent>
      </w:r>
    </w:p>
    <w:p w14:paraId="6529D273" w14:textId="77777777" w:rsidR="00871336" w:rsidRDefault="00871336" w:rsidP="00871336">
      <w:pPr>
        <w:widowControl w:val="0"/>
        <w:spacing w:line="360" w:lineRule="auto"/>
        <w:ind w:left="17" w:firstLine="0"/>
        <w:rPr>
          <w:sz w:val="28"/>
        </w:rPr>
      </w:pPr>
    </w:p>
    <w:p w14:paraId="107B6E9B" w14:textId="77777777" w:rsidR="00871336" w:rsidRDefault="00871336" w:rsidP="00871336">
      <w:pPr>
        <w:widowControl w:val="0"/>
        <w:spacing w:line="360" w:lineRule="auto"/>
        <w:ind w:left="17" w:firstLine="0"/>
        <w:rPr>
          <w:sz w:val="28"/>
        </w:rPr>
      </w:pPr>
    </w:p>
    <w:p w14:paraId="6A4EE834" w14:textId="77777777" w:rsidR="00871336" w:rsidRDefault="00871336" w:rsidP="00871336">
      <w:pPr>
        <w:widowControl w:val="0"/>
        <w:spacing w:line="360" w:lineRule="auto"/>
        <w:ind w:left="17" w:firstLine="0"/>
        <w:rPr>
          <w:sz w:val="28"/>
        </w:rPr>
      </w:pPr>
    </w:p>
    <w:p w14:paraId="702F000F" w14:textId="77777777" w:rsidR="00871336" w:rsidRDefault="00871336" w:rsidP="00871336">
      <w:pPr>
        <w:widowControl w:val="0"/>
        <w:spacing w:line="360" w:lineRule="auto"/>
        <w:ind w:left="17" w:firstLine="0"/>
        <w:rPr>
          <w:sz w:val="28"/>
        </w:rPr>
      </w:pPr>
    </w:p>
    <w:p w14:paraId="5622323D" w14:textId="77777777" w:rsidR="00871336" w:rsidRDefault="00871336" w:rsidP="00871336">
      <w:pPr>
        <w:widowControl w:val="0"/>
        <w:spacing w:line="360" w:lineRule="auto"/>
        <w:ind w:left="17" w:firstLine="0"/>
        <w:rPr>
          <w:sz w:val="28"/>
        </w:rPr>
      </w:pPr>
    </w:p>
    <w:p w14:paraId="78EE327C" w14:textId="77777777" w:rsidR="00871336" w:rsidRDefault="00871336" w:rsidP="00871336">
      <w:pPr>
        <w:widowControl w:val="0"/>
        <w:spacing w:line="360" w:lineRule="auto"/>
        <w:ind w:left="17" w:firstLine="0"/>
        <w:rPr>
          <w:sz w:val="28"/>
        </w:rPr>
      </w:pPr>
    </w:p>
    <w:p w14:paraId="6513C790" w14:textId="77777777" w:rsidR="00871336" w:rsidRDefault="00871336" w:rsidP="00871336">
      <w:pPr>
        <w:widowControl w:val="0"/>
        <w:spacing w:line="360" w:lineRule="auto"/>
        <w:ind w:left="17" w:firstLine="0"/>
        <w:rPr>
          <w:sz w:val="28"/>
          <w:rtl/>
        </w:rPr>
      </w:pPr>
    </w:p>
    <w:p w14:paraId="0E58682E" w14:textId="77777777" w:rsidR="00B225FD" w:rsidRDefault="00B225FD" w:rsidP="00871336">
      <w:pPr>
        <w:widowControl w:val="0"/>
        <w:spacing w:line="360" w:lineRule="auto"/>
        <w:ind w:left="17" w:firstLine="0"/>
        <w:rPr>
          <w:sz w:val="28"/>
          <w:rtl/>
        </w:rPr>
      </w:pPr>
    </w:p>
    <w:p w14:paraId="2BCEC995" w14:textId="1AFBA5DA" w:rsidR="00974157" w:rsidRPr="001F6CFA" w:rsidRDefault="00974157" w:rsidP="00A11A71">
      <w:pPr>
        <w:pStyle w:val="Heading1"/>
        <w:numPr>
          <w:ilvl w:val="0"/>
          <w:numId w:val="0"/>
        </w:numPr>
        <w:rPr>
          <w:rFonts w:eastAsia="Calibri"/>
          <w:rtl/>
        </w:rPr>
      </w:pPr>
      <w:bookmarkStart w:id="1" w:name="_Toc158736049"/>
      <w:r w:rsidRPr="001F6CFA">
        <w:rPr>
          <w:rFonts w:eastAsia="Calibri" w:hint="cs"/>
          <w:rtl/>
        </w:rPr>
        <w:lastRenderedPageBreak/>
        <w:t>1</w:t>
      </w:r>
      <w:r w:rsidR="00C75315" w:rsidRPr="001F6CFA">
        <w:rPr>
          <w:rFonts w:eastAsia="Calibri" w:hint="cs"/>
          <w:rtl/>
        </w:rPr>
        <w:t>-1</w:t>
      </w:r>
      <w:r w:rsidR="00A45FE8">
        <w:rPr>
          <w:rFonts w:eastAsia="Calibri" w:hint="cs"/>
          <w:rtl/>
        </w:rPr>
        <w:t xml:space="preserve"> </w:t>
      </w:r>
      <w:r w:rsidRPr="001F6CFA">
        <w:rPr>
          <w:rFonts w:eastAsia="Calibri" w:hint="cs"/>
          <w:rtl/>
        </w:rPr>
        <w:t xml:space="preserve"> </w:t>
      </w:r>
      <w:r w:rsidRPr="00FA2E48">
        <w:rPr>
          <w:rFonts w:eastAsia="Calibri" w:hint="cs"/>
          <w:rtl/>
        </w:rPr>
        <w:t>مقدمه</w:t>
      </w:r>
      <w:bookmarkEnd w:id="1"/>
    </w:p>
    <w:p w14:paraId="0D917527" w14:textId="27DA4486" w:rsidR="008D3F1E" w:rsidRDefault="00AA03F9" w:rsidP="003A6F43">
      <w:pPr>
        <w:pStyle w:val="14"/>
        <w:rPr>
          <w:rtl/>
        </w:rPr>
      </w:pPr>
      <w:r>
        <w:rPr>
          <w:rFonts w:hint="cs"/>
          <w:rtl/>
        </w:rPr>
        <w:t xml:space="preserve">محلول های هماتولورژی، برای تعیین پارامترهای خونی بسیار اهمیت دارند. این محلول ها به چند دسته تقسیم می شوند. محلول های تعیین تعداد گلبول های قرمز، محلول های تعیین تعداد گلبول های سفید و پلاکت ها و محلول اندازه گیری هموگلوبین. </w:t>
      </w:r>
    </w:p>
    <w:p w14:paraId="7B839ADF" w14:textId="7FA8F81D" w:rsidR="007C6490" w:rsidRPr="00E735DA" w:rsidRDefault="00A45FE8" w:rsidP="00A11A71">
      <w:pPr>
        <w:pStyle w:val="Heading1"/>
        <w:numPr>
          <w:ilvl w:val="0"/>
          <w:numId w:val="0"/>
        </w:numPr>
        <w:rPr>
          <w:rtl/>
        </w:rPr>
      </w:pPr>
      <w:bookmarkStart w:id="2" w:name="_Toc158736050"/>
      <w:r>
        <w:rPr>
          <w:rFonts w:hint="cs"/>
          <w:rtl/>
        </w:rPr>
        <w:t xml:space="preserve">1- 2  </w:t>
      </w:r>
      <w:r w:rsidR="007C6490" w:rsidRPr="00E735DA">
        <w:rPr>
          <w:rFonts w:hint="cs"/>
          <w:rtl/>
        </w:rPr>
        <w:t>محلول های شمارش گلبول قرمز (ایزوتون)</w:t>
      </w:r>
      <w:bookmarkEnd w:id="2"/>
    </w:p>
    <w:p w14:paraId="5BD86D04" w14:textId="49D83698" w:rsidR="00AA03F9" w:rsidRDefault="00AA03F9" w:rsidP="003A6F43">
      <w:pPr>
        <w:tabs>
          <w:tab w:val="left" w:pos="1226"/>
        </w:tabs>
        <w:spacing w:line="360" w:lineRule="auto"/>
        <w:ind w:left="17" w:firstLine="0"/>
        <w:jc w:val="highKashida"/>
        <w:rPr>
          <w:sz w:val="28"/>
          <w:rtl/>
        </w:rPr>
      </w:pPr>
      <w:r>
        <w:rPr>
          <w:rFonts w:hint="cs"/>
          <w:sz w:val="28"/>
          <w:rtl/>
        </w:rPr>
        <w:t xml:space="preserve">محلول های تعیین تعداد گلبول های قرمز یا محلول شمارش گلبول قرمز که به محلول های ایزوتون مشهورند، دارای غلظت مشابه از املاح هستند به طوری که پس از قرار گیری گبول قرمز در این محلول ها تغییر اندازه ای را نخواهد داشت و درنتیجه متورم یا چروکیده نمی شود. درنتیجه محلول های ایزوتون باید </w:t>
      </w:r>
      <w:r w:rsidR="007C6490">
        <w:rPr>
          <w:rFonts w:hint="cs"/>
          <w:sz w:val="28"/>
          <w:rtl/>
        </w:rPr>
        <w:t>تنها باعث پراکنده شدن گلبول ها در محلول شده و از لخته شدن آنها جلوگیری کنند. محلول ها از لحاظ ویژگی اسمزی به سه دسته هیپوتونیک، هایپر تونیک و ایزوتونیک تقسیم بندی می شوند</w:t>
      </w:r>
      <w:r w:rsidR="00CD0E61">
        <w:rPr>
          <w:rFonts w:hint="cs"/>
          <w:sz w:val="28"/>
          <w:rtl/>
        </w:rPr>
        <w:t xml:space="preserve"> (شکل 1)</w:t>
      </w:r>
      <w:r w:rsidR="007C6490">
        <w:rPr>
          <w:rFonts w:hint="cs"/>
          <w:sz w:val="28"/>
          <w:rtl/>
        </w:rPr>
        <w:t xml:space="preserve">. </w:t>
      </w:r>
    </w:p>
    <w:p w14:paraId="5570D21F" w14:textId="3621544C" w:rsidR="00061BB1" w:rsidRDefault="00E5261C" w:rsidP="00E5261C">
      <w:pPr>
        <w:tabs>
          <w:tab w:val="left" w:pos="1226"/>
        </w:tabs>
        <w:spacing w:line="360" w:lineRule="auto"/>
        <w:ind w:left="17"/>
        <w:jc w:val="center"/>
        <w:rPr>
          <w:sz w:val="28"/>
          <w:rtl/>
        </w:rPr>
      </w:pPr>
      <w:r>
        <w:rPr>
          <w:noProof/>
          <w:sz w:val="28"/>
          <w:lang w:bidi="ar-SA"/>
        </w:rPr>
        <w:drawing>
          <wp:inline distT="0" distB="0" distL="0" distR="0" wp14:anchorId="5461C79A" wp14:editId="71F4EFB5">
            <wp:extent cx="295275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37ABC353" w14:textId="017394F3" w:rsidR="00CD0E61" w:rsidRDefault="00CD0E61" w:rsidP="00CD0E61">
      <w:pPr>
        <w:pStyle w:val="Caption"/>
        <w:rPr>
          <w:sz w:val="28"/>
        </w:rPr>
      </w:pPr>
      <w:bookmarkStart w:id="3" w:name="_Toc158736082"/>
      <w:bookmarkStart w:id="4" w:name="_Toc158736109"/>
      <w:r w:rsidRPr="00CD0E61">
        <w:rPr>
          <w:b/>
          <w:bCs/>
          <w:rtl/>
        </w:rPr>
        <w:t xml:space="preserve">شکل </w:t>
      </w:r>
      <w:r w:rsidRPr="00CD0E61">
        <w:rPr>
          <w:b/>
          <w:bCs/>
          <w:rtl/>
        </w:rPr>
        <w:fldChar w:fldCharType="begin"/>
      </w:r>
      <w:r w:rsidRPr="00CD0E61">
        <w:rPr>
          <w:b/>
          <w:bCs/>
          <w:rtl/>
        </w:rPr>
        <w:instrText xml:space="preserve"> </w:instrText>
      </w:r>
      <w:r w:rsidRPr="00CD0E61">
        <w:rPr>
          <w:b/>
          <w:bCs/>
        </w:rPr>
        <w:instrText xml:space="preserve">SEQ </w:instrText>
      </w:r>
      <w:r w:rsidRPr="00CD0E61">
        <w:rPr>
          <w:b/>
          <w:bCs/>
          <w:rtl/>
        </w:rPr>
        <w:instrText xml:space="preserve">شکل \* </w:instrText>
      </w:r>
      <w:r w:rsidRPr="00CD0E61">
        <w:rPr>
          <w:b/>
          <w:bCs/>
        </w:rPr>
        <w:instrText>ARABIC</w:instrText>
      </w:r>
      <w:r w:rsidRPr="00CD0E61">
        <w:rPr>
          <w:b/>
          <w:bCs/>
          <w:rtl/>
        </w:rPr>
        <w:instrText xml:space="preserve"> </w:instrText>
      </w:r>
      <w:r w:rsidRPr="00CD0E61">
        <w:rPr>
          <w:b/>
          <w:bCs/>
          <w:rtl/>
        </w:rPr>
        <w:fldChar w:fldCharType="separate"/>
      </w:r>
      <w:r>
        <w:rPr>
          <w:b/>
          <w:bCs/>
          <w:noProof/>
          <w:rtl/>
        </w:rPr>
        <w:t>1</w:t>
      </w:r>
      <w:r w:rsidRPr="00CD0E61">
        <w:rPr>
          <w:b/>
          <w:bCs/>
          <w:rtl/>
        </w:rPr>
        <w:fldChar w:fldCharType="end"/>
      </w:r>
      <w:r>
        <w:rPr>
          <w:rFonts w:hint="cs"/>
          <w:rtl/>
        </w:rPr>
        <w:t>: ساختار گلبول قرمز در محیط های هایپرتونیک، ایزوتونیک و هیپوتونیک</w:t>
      </w:r>
      <w:bookmarkEnd w:id="3"/>
      <w:bookmarkEnd w:id="4"/>
    </w:p>
    <w:p w14:paraId="205B0839" w14:textId="77777777" w:rsidR="00E5261C" w:rsidRDefault="00E5261C" w:rsidP="00302FDC">
      <w:pPr>
        <w:tabs>
          <w:tab w:val="left" w:pos="1226"/>
        </w:tabs>
        <w:spacing w:line="360" w:lineRule="auto"/>
        <w:ind w:left="17"/>
        <w:jc w:val="highKashida"/>
        <w:rPr>
          <w:sz w:val="28"/>
          <w:rtl/>
        </w:rPr>
      </w:pPr>
    </w:p>
    <w:p w14:paraId="1E27D5BF" w14:textId="77777777" w:rsidR="008D3F1E" w:rsidRDefault="008D3F1E" w:rsidP="00302FDC">
      <w:pPr>
        <w:tabs>
          <w:tab w:val="left" w:pos="1226"/>
        </w:tabs>
        <w:spacing w:line="360" w:lineRule="auto"/>
        <w:ind w:left="17"/>
        <w:jc w:val="highKashida"/>
        <w:rPr>
          <w:sz w:val="28"/>
          <w:rtl/>
        </w:rPr>
      </w:pPr>
    </w:p>
    <w:p w14:paraId="74865669" w14:textId="689F757C" w:rsidR="000C494B" w:rsidRDefault="00444A72" w:rsidP="002822BA">
      <w:pPr>
        <w:tabs>
          <w:tab w:val="left" w:pos="1226"/>
        </w:tabs>
        <w:spacing w:line="360" w:lineRule="auto"/>
        <w:ind w:left="17" w:firstLine="0"/>
        <w:jc w:val="highKashida"/>
        <w:rPr>
          <w:sz w:val="28"/>
          <w:rtl/>
        </w:rPr>
      </w:pPr>
      <w:r>
        <w:rPr>
          <w:rFonts w:hint="cs"/>
          <w:sz w:val="28"/>
          <w:rtl/>
        </w:rPr>
        <w:lastRenderedPageBreak/>
        <w:t xml:space="preserve">پس از تعلیق گلبول ها در محلول، تعداد گلبول ها به روش های مختلفی از جمله کولتر اندازه گیری می شود. </w:t>
      </w:r>
    </w:p>
    <w:p w14:paraId="1F811E56" w14:textId="1370F09C" w:rsidR="001A3C57" w:rsidRPr="005E5DB3" w:rsidRDefault="00DE6801" w:rsidP="00A11A71">
      <w:pPr>
        <w:pStyle w:val="Heading1"/>
        <w:numPr>
          <w:ilvl w:val="0"/>
          <w:numId w:val="0"/>
        </w:numPr>
        <w:rPr>
          <w:rtl/>
        </w:rPr>
      </w:pPr>
      <w:bookmarkStart w:id="5" w:name="_Toc158736051"/>
      <w:r>
        <w:rPr>
          <w:rFonts w:hint="cs"/>
          <w:rtl/>
        </w:rPr>
        <w:t xml:space="preserve">1- 3   </w:t>
      </w:r>
      <w:r w:rsidR="001A3C57" w:rsidRPr="005E5DB3">
        <w:rPr>
          <w:rFonts w:hint="cs"/>
          <w:rtl/>
        </w:rPr>
        <w:t>دستگاه سل کانتر (شمارشگر سلول های خونی)</w:t>
      </w:r>
      <w:bookmarkEnd w:id="5"/>
    </w:p>
    <w:p w14:paraId="2AA02B6B" w14:textId="27C3D9AB" w:rsidR="001A3C57" w:rsidRPr="005E5DB3" w:rsidRDefault="001A3C57" w:rsidP="002472DA">
      <w:pPr>
        <w:tabs>
          <w:tab w:val="left" w:pos="1226"/>
        </w:tabs>
        <w:spacing w:line="360" w:lineRule="auto"/>
        <w:ind w:firstLine="0"/>
        <w:rPr>
          <w:rFonts w:cs="B Lotus"/>
          <w:sz w:val="28"/>
          <w:rtl/>
        </w:rPr>
      </w:pPr>
      <w:r w:rsidRPr="005E5DB3">
        <w:rPr>
          <w:rFonts w:cs="B Lotus"/>
          <w:sz w:val="28"/>
          <w:rtl/>
        </w:rPr>
        <w:t>سل کانتر</w:t>
      </w:r>
      <w:r w:rsidRPr="005E5DB3">
        <w:rPr>
          <w:rFonts w:cs="B Lotus"/>
          <w:sz w:val="28"/>
        </w:rPr>
        <w:t xml:space="preserve"> cell counter </w:t>
      </w:r>
      <w:r w:rsidRPr="005E5DB3">
        <w:rPr>
          <w:rFonts w:cs="B Lotus"/>
          <w:sz w:val="28"/>
          <w:rtl/>
        </w:rPr>
        <w:t>از دو واژه</w:t>
      </w:r>
      <w:r w:rsidRPr="005E5DB3">
        <w:rPr>
          <w:rFonts w:cs="B Lotus"/>
          <w:sz w:val="28"/>
        </w:rPr>
        <w:t xml:space="preserve"> cell </w:t>
      </w:r>
      <w:r w:rsidRPr="005E5DB3">
        <w:rPr>
          <w:rFonts w:cs="B Lotus"/>
          <w:sz w:val="28"/>
          <w:rtl/>
        </w:rPr>
        <w:t>سلول) و</w:t>
      </w:r>
      <w:r w:rsidRPr="005E5DB3">
        <w:rPr>
          <w:rFonts w:cs="B Lotus"/>
          <w:sz w:val="28"/>
        </w:rPr>
        <w:t xml:space="preserve"> counter </w:t>
      </w:r>
      <w:r w:rsidRPr="005E5DB3">
        <w:rPr>
          <w:rFonts w:cs="B Lotus"/>
          <w:sz w:val="28"/>
          <w:rtl/>
        </w:rPr>
        <w:t>شمارش تشکیل شده است. یکی از شاخص های سلامت در انسان، طبیعی بودن تعداد و ابعاد سلول های خونی است. بنابر این، بررسی سلول های خونی می تواند عامل مهمی در تشخیص بیماری ها باشد. در گذشته از روش های دستی جهت شمارش سلول های خونی استفاده می شد، اما به دلیل آنکه این روش ها بسیار وقت گیر و از دقت کمی برخوردار و مستعد خطاهای متعددی است، محققان پس از سال ها تلاش توانستند دستگاه های شمارنده سلول های خونی را عرضه کنند. وظیفه اصلی این دستگاه ها، تهیه گزارش سریع و دقیق به روشی</w:t>
      </w:r>
      <w:r w:rsidR="002472DA">
        <w:rPr>
          <w:rFonts w:cs="B Lotus"/>
          <w:sz w:val="28"/>
          <w:rtl/>
        </w:rPr>
        <w:t xml:space="preserve"> ساده از پارامترهای اصلی خون اس</w:t>
      </w:r>
      <w:r w:rsidR="002472DA">
        <w:rPr>
          <w:rFonts w:cs="B Lotus" w:hint="cs"/>
          <w:sz w:val="28"/>
          <w:rtl/>
        </w:rPr>
        <w:t>ت (شکل 2).</w:t>
      </w:r>
    </w:p>
    <w:p w14:paraId="7F3DEF79" w14:textId="4B9777A8" w:rsidR="001A3C57" w:rsidRDefault="00A53AC9" w:rsidP="00A53AC9">
      <w:pPr>
        <w:tabs>
          <w:tab w:val="left" w:pos="1226"/>
        </w:tabs>
        <w:spacing w:line="360" w:lineRule="auto"/>
        <w:ind w:firstLine="0"/>
        <w:jc w:val="center"/>
        <w:rPr>
          <w:sz w:val="28"/>
          <w:rtl/>
        </w:rPr>
      </w:pPr>
      <w:r>
        <w:rPr>
          <w:noProof/>
          <w:sz w:val="28"/>
          <w:lang w:bidi="ar-SA"/>
        </w:rPr>
        <w:drawing>
          <wp:inline distT="0" distB="0" distL="0" distR="0" wp14:anchorId="7F7057F3" wp14:editId="2D3A8511">
            <wp:extent cx="2435962" cy="278247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5055" cy="2792859"/>
                    </a:xfrm>
                    <a:prstGeom prst="rect">
                      <a:avLst/>
                    </a:prstGeom>
                    <a:noFill/>
                    <a:ln>
                      <a:noFill/>
                    </a:ln>
                  </pic:spPr>
                </pic:pic>
              </a:graphicData>
            </a:graphic>
          </wp:inline>
        </w:drawing>
      </w:r>
    </w:p>
    <w:p w14:paraId="0CD6398F" w14:textId="30C8C480" w:rsidR="00CD0E61" w:rsidRDefault="00CD0E61" w:rsidP="00CD0E61">
      <w:pPr>
        <w:pStyle w:val="Caption"/>
        <w:rPr>
          <w:sz w:val="28"/>
          <w:rtl/>
        </w:rPr>
      </w:pPr>
      <w:bookmarkStart w:id="6" w:name="_Toc158736083"/>
      <w:bookmarkStart w:id="7" w:name="_Toc158736110"/>
      <w:r w:rsidRPr="00CD0E61">
        <w:rPr>
          <w:b/>
          <w:bCs/>
          <w:rtl/>
        </w:rPr>
        <w:t xml:space="preserve">شکل </w:t>
      </w:r>
      <w:r w:rsidRPr="00CD0E61">
        <w:rPr>
          <w:b/>
          <w:bCs/>
          <w:rtl/>
        </w:rPr>
        <w:fldChar w:fldCharType="begin"/>
      </w:r>
      <w:r w:rsidRPr="00CD0E61">
        <w:rPr>
          <w:b/>
          <w:bCs/>
          <w:rtl/>
        </w:rPr>
        <w:instrText xml:space="preserve"> </w:instrText>
      </w:r>
      <w:r w:rsidRPr="00CD0E61">
        <w:rPr>
          <w:b/>
          <w:bCs/>
        </w:rPr>
        <w:instrText xml:space="preserve">SEQ </w:instrText>
      </w:r>
      <w:r w:rsidRPr="00CD0E61">
        <w:rPr>
          <w:b/>
          <w:bCs/>
          <w:rtl/>
        </w:rPr>
        <w:instrText xml:space="preserve">شکل \* </w:instrText>
      </w:r>
      <w:r w:rsidRPr="00CD0E61">
        <w:rPr>
          <w:b/>
          <w:bCs/>
        </w:rPr>
        <w:instrText>ARABIC</w:instrText>
      </w:r>
      <w:r w:rsidRPr="00CD0E61">
        <w:rPr>
          <w:b/>
          <w:bCs/>
          <w:rtl/>
        </w:rPr>
        <w:instrText xml:space="preserve"> </w:instrText>
      </w:r>
      <w:r w:rsidRPr="00CD0E61">
        <w:rPr>
          <w:b/>
          <w:bCs/>
          <w:rtl/>
        </w:rPr>
        <w:fldChar w:fldCharType="separate"/>
      </w:r>
      <w:r w:rsidRPr="00CD0E61">
        <w:rPr>
          <w:b/>
          <w:bCs/>
          <w:noProof/>
          <w:rtl/>
        </w:rPr>
        <w:t>2</w:t>
      </w:r>
      <w:r w:rsidRPr="00CD0E61">
        <w:rPr>
          <w:b/>
          <w:bCs/>
          <w:rtl/>
        </w:rPr>
        <w:fldChar w:fldCharType="end"/>
      </w:r>
      <w:r>
        <w:rPr>
          <w:rFonts w:hint="cs"/>
          <w:rtl/>
        </w:rPr>
        <w:t>: دستگاه سل کانتر</w:t>
      </w:r>
      <w:bookmarkEnd w:id="6"/>
      <w:bookmarkEnd w:id="7"/>
    </w:p>
    <w:p w14:paraId="019DFAAE" w14:textId="7D04944C" w:rsidR="005869E7" w:rsidRPr="007A60FB" w:rsidRDefault="005869E7" w:rsidP="002773F3">
      <w:pPr>
        <w:rPr>
          <w:rStyle w:val="Strong"/>
          <w:rFonts w:cs="B Lotus"/>
          <w:b w:val="0"/>
          <w:bCs w:val="0"/>
          <w:color w:val="0000CD"/>
          <w:sz w:val="28"/>
          <w:rtl/>
        </w:rPr>
      </w:pPr>
      <w:r w:rsidRPr="007A60FB">
        <w:rPr>
          <w:rStyle w:val="Strong"/>
          <w:rFonts w:cs="B Lotus"/>
          <w:sz w:val="28"/>
          <w:rtl/>
        </w:rPr>
        <w:lastRenderedPageBreak/>
        <w:t>سل كانتر</w:t>
      </w:r>
      <w:r w:rsidRPr="007A60FB">
        <w:rPr>
          <w:rtl/>
        </w:rPr>
        <w:t xml:space="preserve"> يا دستگاه‌هاي شمارنده سلول ، يكي از دستگاه‌ ههاي آزمايشگاهي طبي است كه از گروه آناليزورهاي هماتولوژي مي‌باشد . اين دستگاه توسط </w:t>
      </w:r>
      <w:r w:rsidRPr="007A60FB">
        <w:rPr>
          <w:rStyle w:val="Strong"/>
          <w:rFonts w:cs="B Lotus"/>
          <w:sz w:val="28"/>
          <w:rtl/>
        </w:rPr>
        <w:t>والاس كولتر</w:t>
      </w:r>
      <w:r w:rsidRPr="007A60FB">
        <w:rPr>
          <w:rtl/>
        </w:rPr>
        <w:t xml:space="preserve"> در سال 1965 ساخته شده است . كولتر با ابداع روش امپدانس الكتريكي و به‌كارگيري آن در شمارش سلولهاي خوني، نخستين تحليل‌گر هماتولوژي را به آزمايشگاههاي پزشكي عرضه نمود.سل كانترها در آغاز راهشان به صورت دستي بودند كه علاوه بر محدوديت‌هاي بسيار زياد ، كميتهاي بسيار كمي را هم اندازه‌گيري مي‌كردند . انجام آزمون</w:t>
      </w:r>
      <w:r w:rsidRPr="007A60FB">
        <w:t xml:space="preserve">CBC </w:t>
      </w:r>
      <w:r w:rsidRPr="007A60FB">
        <w:rPr>
          <w:rtl/>
        </w:rPr>
        <w:t>به روش دستي بسيار وقت‌گير، هزينه‌بر، طاقت‌فرسا و در برخي موارد با دقت پايين بود و است .(به‌ويژه در مورد شمارش اريتروسيتها</w:t>
      </w:r>
      <w:r w:rsidRPr="007A60FB">
        <w:rPr>
          <w:rFonts w:hint="cs"/>
          <w:rtl/>
        </w:rPr>
        <w:t>)</w:t>
      </w:r>
    </w:p>
    <w:p w14:paraId="3CFEC314" w14:textId="7F186A9B" w:rsidR="005869E7" w:rsidRDefault="005869E7" w:rsidP="005869E7">
      <w:pPr>
        <w:pStyle w:val="NoSpacing"/>
        <w:rPr>
          <w:rStyle w:val="Strong"/>
          <w:b w:val="0"/>
          <w:bCs w:val="0"/>
          <w:color w:val="0000CD"/>
        </w:rPr>
      </w:pPr>
    </w:p>
    <w:p w14:paraId="338B2B0E" w14:textId="418E4CBA" w:rsidR="00516E7D" w:rsidRPr="00A04CE9" w:rsidRDefault="00B96DEE" w:rsidP="00A11A71">
      <w:pPr>
        <w:pStyle w:val="Heading1"/>
        <w:numPr>
          <w:ilvl w:val="0"/>
          <w:numId w:val="0"/>
        </w:numPr>
        <w:rPr>
          <w:rFonts w:cs="Times New Roman"/>
          <w:sz w:val="27"/>
          <w:szCs w:val="27"/>
        </w:rPr>
      </w:pPr>
      <w:bookmarkStart w:id="8" w:name="_Toc158736052"/>
      <w:r>
        <w:rPr>
          <w:rStyle w:val="Strong"/>
          <w:rFonts w:hint="cs"/>
          <w:bCs/>
          <w:rtl/>
        </w:rPr>
        <w:t xml:space="preserve">2- 1     </w:t>
      </w:r>
      <w:r w:rsidR="00516E7D" w:rsidRPr="00A04CE9">
        <w:rPr>
          <w:rStyle w:val="Strong"/>
          <w:bCs/>
          <w:rtl/>
        </w:rPr>
        <w:t>موارد استفاده از سل کانتر (آنالایزر هماتولوژی</w:t>
      </w:r>
      <w:r w:rsidR="008D13E8" w:rsidRPr="00A04CE9">
        <w:rPr>
          <w:rStyle w:val="Strong"/>
          <w:rFonts w:hint="cs"/>
          <w:bCs/>
          <w:rtl/>
        </w:rPr>
        <w:t>)</w:t>
      </w:r>
      <w:bookmarkEnd w:id="8"/>
    </w:p>
    <w:p w14:paraId="7CFF7BD1" w14:textId="744101D9" w:rsidR="00516E7D" w:rsidRDefault="00516E7D" w:rsidP="003B74DF">
      <w:r w:rsidRPr="00516E7D">
        <w:rPr>
          <w:rtl/>
        </w:rPr>
        <w:t>به طور کلی دستگاه های سل کانتر یکی از پرکاربرد ترین و اصلی ترین تجهیزات آزمایشگاهی است. این دستگاه ها تعداد گلبول های قرمز</w:t>
      </w:r>
      <w:r w:rsidRPr="00516E7D">
        <w:t xml:space="preserve"> (RBC)</w:t>
      </w:r>
      <w:r w:rsidRPr="00516E7D">
        <w:rPr>
          <w:rtl/>
        </w:rPr>
        <w:t>، گلبول های سفید</w:t>
      </w:r>
      <w:r w:rsidRPr="00516E7D">
        <w:t xml:space="preserve"> (WBC) </w:t>
      </w:r>
      <w:r w:rsidRPr="00516E7D">
        <w:rPr>
          <w:rtl/>
        </w:rPr>
        <w:t>و پلاکت ها را اندازه گیری می کنند و قابلیت ارزیابی هموگلوبین، هماتوکریت</w:t>
      </w:r>
      <w:r w:rsidRPr="00516E7D">
        <w:t xml:space="preserve"> MCHC</w:t>
      </w:r>
      <w:r w:rsidRPr="00516E7D">
        <w:rPr>
          <w:rtl/>
        </w:rPr>
        <w:t xml:space="preserve">، </w:t>
      </w:r>
      <w:r w:rsidRPr="00516E7D">
        <w:t>MCH</w:t>
      </w:r>
      <w:r w:rsidRPr="00516E7D">
        <w:rPr>
          <w:rtl/>
        </w:rPr>
        <w:t xml:space="preserve">، </w:t>
      </w:r>
      <w:r w:rsidRPr="00516E7D">
        <w:t>MCV</w:t>
      </w:r>
      <w:r w:rsidRPr="00516E7D">
        <w:rPr>
          <w:rtl/>
        </w:rPr>
        <w:t>، مورفولوژی گلبول های قرمز و شمارش افتراقی سلول های سفید را هم دارند. این دستگاه ها امروزه به صورت گسترده ای در جهان مورد استفاده قرار می گیرد. استفاده از این آنالیزرهای هماتولوژی مزایایی چون افزایش دقت و سرعت کار، افزایش صحت نتایج، کاهش خطاهای کاربری و کاهش هزینه ها را در پی دارد</w:t>
      </w:r>
      <w:r w:rsidRPr="00516E7D">
        <w:t>.</w:t>
      </w:r>
    </w:p>
    <w:p w14:paraId="7CF0D24C" w14:textId="77777777" w:rsidR="003B74DF" w:rsidRDefault="003B74DF" w:rsidP="003B74DF">
      <w:pPr>
        <w:rPr>
          <w:b/>
          <w:rtl/>
        </w:rPr>
      </w:pPr>
    </w:p>
    <w:p w14:paraId="0558FD1E" w14:textId="5E130366" w:rsidR="00EB3428" w:rsidRPr="001D6BC8" w:rsidRDefault="001D6BC8" w:rsidP="00A11A71">
      <w:pPr>
        <w:pStyle w:val="Heading1"/>
        <w:numPr>
          <w:ilvl w:val="0"/>
          <w:numId w:val="0"/>
        </w:numPr>
      </w:pPr>
      <w:bookmarkStart w:id="9" w:name="_Toc158736053"/>
      <w:r w:rsidRPr="001D6BC8">
        <w:rPr>
          <w:rStyle w:val="Strong"/>
          <w:rFonts w:hint="cs"/>
          <w:b w:val="0"/>
          <w:bCs/>
          <w:rtl/>
        </w:rPr>
        <w:t xml:space="preserve">2- 2    </w:t>
      </w:r>
      <w:r w:rsidR="00EB3428" w:rsidRPr="001D6BC8">
        <w:rPr>
          <w:rStyle w:val="Strong"/>
          <w:b w:val="0"/>
          <w:bCs/>
          <w:rtl/>
        </w:rPr>
        <w:t>روش های اندازه گیری و شمارش سلول ها در سل کانتر</w:t>
      </w:r>
      <w:bookmarkEnd w:id="9"/>
      <w:r w:rsidR="00EB3428" w:rsidRPr="001D6BC8">
        <w:rPr>
          <w:rStyle w:val="Strong"/>
          <w:b w:val="0"/>
          <w:bCs/>
        </w:rPr>
        <w:t xml:space="preserve"> </w:t>
      </w:r>
    </w:p>
    <w:p w14:paraId="4C65E965" w14:textId="77777777" w:rsidR="00767006" w:rsidRPr="009F710D" w:rsidRDefault="00EB3428" w:rsidP="00240D60">
      <w:pPr>
        <w:rPr>
          <w:rtl/>
        </w:rPr>
      </w:pPr>
      <w:r w:rsidRPr="009F710D">
        <w:rPr>
          <w:rtl/>
        </w:rPr>
        <w:t>تحلیلگرهای هماتولوژی در نخستین مرحله تکاملی خود عمدتاً بر پایه پیشرفت هایی که در زمینه الکترونیک و نور حاصل شده بود، طراحی شدند. شناخته شده ترین مثال این مورد به سال ۱۹۵۰ بر میگردد، یعنی زمانی که والاس کولتر، اصل «امپدانس الکتریکی» را در نخستین شمارش گر سلول های خونی بهکار گرفت. کولتر روش جدیدی را جهت شمارش پارتیکل های فلزی موجود در یک سوسپانسیون ابداع کرد و سپس این فن آوری را جهت شمارش سوسپانسیون سلول های خونی به کار برد. این عمل در واقع نقطه عطفی در اتوماسیون (خودکار شدن) آزمون های هماتولوژی به شمار می رود، در نتیجه به تدریج در دستگاههای شمارنده، فنآوریهای دیگری نظیر پراکنش نور، رادیوفرکانس و فلوئورسانس بهکار گرفته شد</w:t>
      </w:r>
      <w:r w:rsidRPr="009F710D">
        <w:t>.</w:t>
      </w:r>
    </w:p>
    <w:p w14:paraId="41F30C3D" w14:textId="1E4EB441" w:rsidR="00EB3428" w:rsidRPr="009F710D" w:rsidRDefault="00EB3428" w:rsidP="00A358CC">
      <w:r w:rsidRPr="009F710D">
        <w:lastRenderedPageBreak/>
        <w:br/>
      </w:r>
      <w:r w:rsidRPr="009F710D">
        <w:rPr>
          <w:rtl/>
        </w:rPr>
        <w:t>در گذشته سل کانتر ها بر اساس اندازه، سلول ها را شمارش می کردند اما امروزه از روش های جدیدی مانند اسکاتر استفاده می شود. انواع مختلفی از این نوع دستگاه ها وجود دارد که از روش های مختلفی برای اندازه گیری و شمارش سلول ها استفاده می کنند اما تقریبا تمام آنها از یکی از چهار روش معرفی شده استفاده می کنند. امپدانس (روش امپدانس الکتریکی- تغییر هدایت الکتریکی)، اپتیکال (الکترواپتیکال)، سیتوکمیکال و تلفیقی. از بین روش های موجود روش امپدانس به علت مزایای و کارکردهای بسیار بالا بیشتر استفاده می شود. سل کانتر های اپتیکال توسط نور و قوانین حاکم بر آن اندیکس های هماتولوژی را گزارش می کند. سیتوشیمی هم روشی است که به طور انحصاری در یک نوع دستگاه استفاده می شود</w:t>
      </w:r>
      <w:r w:rsidRPr="009F710D">
        <w:t>.</w:t>
      </w:r>
    </w:p>
    <w:p w14:paraId="61FB5D55" w14:textId="2746ED72" w:rsidR="00EB3428" w:rsidRPr="00D37B19" w:rsidRDefault="00D37B19" w:rsidP="005A5096">
      <w:pPr>
        <w:pStyle w:val="Heading1"/>
        <w:numPr>
          <w:ilvl w:val="0"/>
          <w:numId w:val="0"/>
        </w:numPr>
      </w:pPr>
      <w:bookmarkStart w:id="10" w:name="_Toc158736054"/>
      <w:r w:rsidRPr="00D37B19">
        <w:rPr>
          <w:rStyle w:val="Strong"/>
          <w:rFonts w:hint="cs"/>
          <w:b w:val="0"/>
          <w:bCs/>
          <w:rtl/>
        </w:rPr>
        <w:t xml:space="preserve">3- 1     </w:t>
      </w:r>
      <w:r w:rsidR="00EB3428" w:rsidRPr="00D37B19">
        <w:rPr>
          <w:rStyle w:val="Strong"/>
          <w:bCs/>
          <w:rtl/>
        </w:rPr>
        <w:t>اجزای اصلی سل کانتر</w:t>
      </w:r>
      <w:bookmarkEnd w:id="10"/>
    </w:p>
    <w:p w14:paraId="03387B85" w14:textId="77777777" w:rsidR="00EB3428" w:rsidRPr="004676E0" w:rsidRDefault="00EB3428" w:rsidP="002650FF">
      <w:r w:rsidRPr="004676E0">
        <w:rPr>
          <w:rtl/>
        </w:rPr>
        <w:t>بخش هیدرولیک: وظایف سیستم هیدرولیک شامل: برداشت محصول های مورد نیاز دستگاه و</w:t>
      </w:r>
      <w:r w:rsidRPr="004676E0">
        <w:t xml:space="preserve"> Aspirating </w:t>
      </w:r>
      <w:r w:rsidRPr="004676E0">
        <w:rPr>
          <w:rtl/>
        </w:rPr>
        <w:t xml:space="preserve">نمونه خون یا، تخلیه محلول ها یا خون برداشت شده یا </w:t>
      </w:r>
      <w:r w:rsidRPr="004676E0">
        <w:t>Dispensing</w:t>
      </w:r>
      <w:r w:rsidRPr="004676E0">
        <w:rPr>
          <w:rtl/>
        </w:rPr>
        <w:t>، رقیق سازی نمونه یا</w:t>
      </w:r>
      <w:r w:rsidRPr="004676E0">
        <w:t xml:space="preserve"> Diluting</w:t>
      </w:r>
      <w:r w:rsidRPr="004676E0">
        <w:rPr>
          <w:rtl/>
        </w:rPr>
        <w:t xml:space="preserve">، مخلوط کردن نمونه و محلول ها یا </w:t>
      </w:r>
      <w:r w:rsidRPr="004676E0">
        <w:t xml:space="preserve">Mixing </w:t>
      </w:r>
      <w:r w:rsidRPr="004676E0">
        <w:rPr>
          <w:rtl/>
        </w:rPr>
        <w:t>و افزایش محلول لیز کننده یا</w:t>
      </w:r>
      <w:r w:rsidRPr="004676E0">
        <w:t xml:space="preserve"> Lysing </w:t>
      </w:r>
      <w:r w:rsidRPr="004676E0">
        <w:rPr>
          <w:rtl/>
        </w:rPr>
        <w:t>است</w:t>
      </w:r>
      <w:r w:rsidRPr="004676E0">
        <w:t>.</w:t>
      </w:r>
    </w:p>
    <w:p w14:paraId="28E7578A"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بخش پنوماتیک: وظیفه اصلی سیستم پنوماتیک تولید خلاء یا فشار ثابت جهت کنترل دریچه ها و همچنین کنترل حرکت محلول ها و نمونه در داخل سیستم هیدولیک است</w:t>
      </w:r>
    </w:p>
    <w:p w14:paraId="4E1601C8"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بخش الکترونیک: این سیستم توسط یک ریز پردازنده (میکروپروسسور) کنترل می شود و وظایف زیر را به عهده دارد</w:t>
      </w:r>
      <w:r w:rsidRPr="004676E0">
        <w:rPr>
          <w:rFonts w:cs="B Lotus"/>
          <w:sz w:val="20"/>
        </w:rPr>
        <w:t>:</w:t>
      </w:r>
    </w:p>
    <w:p w14:paraId="3D4F2C6C"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اندازه گیری و پردازش سیگنال های حاصل از تغییر امپدانس</w:t>
      </w:r>
    </w:p>
    <w:p w14:paraId="2168121D"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محاسبه و انتقال نتایج به چاپگر یا هر خروجی دلخواه در سیستم</w:t>
      </w:r>
    </w:p>
    <w:p w14:paraId="308BA513"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ترسیم گراف پارامترهای اصلی</w:t>
      </w:r>
    </w:p>
    <w:p w14:paraId="784888C4"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کنترل زمان اندازه گیری و توالی تست ها</w:t>
      </w:r>
    </w:p>
    <w:p w14:paraId="11B3B041"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اجرای برنامه</w:t>
      </w:r>
      <w:r w:rsidRPr="004676E0">
        <w:rPr>
          <w:rFonts w:cs="B Lotus"/>
          <w:sz w:val="20"/>
        </w:rPr>
        <w:t xml:space="preserve"> Q.C </w:t>
      </w:r>
      <w:r w:rsidRPr="004676E0">
        <w:rPr>
          <w:rFonts w:cs="B Lotus"/>
          <w:sz w:val="20"/>
          <w:rtl/>
        </w:rPr>
        <w:t>و کالیبراسیون سیستم</w:t>
      </w:r>
    </w:p>
    <w:p w14:paraId="357D7A91" w14:textId="77777777" w:rsidR="00EB3428" w:rsidRPr="004676E0" w:rsidRDefault="00EB3428" w:rsidP="00767006">
      <w:pPr>
        <w:numPr>
          <w:ilvl w:val="0"/>
          <w:numId w:val="20"/>
        </w:numPr>
        <w:tabs>
          <w:tab w:val="clear" w:pos="7938"/>
        </w:tabs>
        <w:spacing w:before="100" w:beforeAutospacing="1" w:after="100" w:afterAutospacing="1" w:line="240" w:lineRule="auto"/>
        <w:jc w:val="left"/>
        <w:rPr>
          <w:rFonts w:cs="B Lotus"/>
          <w:sz w:val="20"/>
        </w:rPr>
      </w:pPr>
      <w:r w:rsidRPr="004676E0">
        <w:rPr>
          <w:rFonts w:cs="B Lotus"/>
          <w:sz w:val="20"/>
          <w:rtl/>
        </w:rPr>
        <w:t>ذخیره و بازیابی نتایج</w:t>
      </w:r>
    </w:p>
    <w:p w14:paraId="29D3D50F" w14:textId="76844746" w:rsidR="00EB3428" w:rsidRDefault="00EB3428" w:rsidP="00EB3428">
      <w:pPr>
        <w:pStyle w:val="NormalWeb"/>
        <w:jc w:val="center"/>
      </w:pPr>
    </w:p>
    <w:p w14:paraId="3EA165C2" w14:textId="517E8B62" w:rsidR="00EB3428" w:rsidRPr="00FC38F3" w:rsidRDefault="004324AD" w:rsidP="00957C7B">
      <w:pPr>
        <w:pStyle w:val="Heading1"/>
        <w:numPr>
          <w:ilvl w:val="0"/>
          <w:numId w:val="0"/>
        </w:numPr>
        <w:ind w:left="90"/>
      </w:pPr>
      <w:bookmarkStart w:id="11" w:name="_Toc158736055"/>
      <w:r w:rsidRPr="00FC38F3">
        <w:rPr>
          <w:rStyle w:val="Strong"/>
          <w:rFonts w:hint="cs"/>
          <w:b w:val="0"/>
          <w:bCs/>
          <w:rtl/>
        </w:rPr>
        <w:lastRenderedPageBreak/>
        <w:t xml:space="preserve">3- 1- 1     </w:t>
      </w:r>
      <w:r w:rsidR="00EB3428" w:rsidRPr="00FC38F3">
        <w:rPr>
          <w:rStyle w:val="Strong"/>
          <w:bCs/>
          <w:rtl/>
        </w:rPr>
        <w:t>اصول شمارش سلول های خونی</w:t>
      </w:r>
      <w:bookmarkEnd w:id="11"/>
    </w:p>
    <w:p w14:paraId="0A9D7BC0" w14:textId="77777777" w:rsidR="000016EF" w:rsidRDefault="00EB3428" w:rsidP="00FE15C9">
      <w:pPr>
        <w:rPr>
          <w:b/>
          <w:rtl/>
        </w:rPr>
      </w:pPr>
      <w:r w:rsidRPr="004676E0">
        <w:rPr>
          <w:rtl/>
        </w:rPr>
        <w:t>نمونه رقیق شده مورد اندازه گیری توسط یک فشار منفی به داخل روزنه</w:t>
      </w:r>
      <w:r w:rsidRPr="004676E0">
        <w:t xml:space="preserve"> WBC </w:t>
      </w:r>
      <w:r w:rsidRPr="004676E0">
        <w:rPr>
          <w:rtl/>
        </w:rPr>
        <w:t>و</w:t>
      </w:r>
      <w:r w:rsidRPr="004676E0">
        <w:t xml:space="preserve"> RBC </w:t>
      </w:r>
      <w:r w:rsidRPr="004676E0">
        <w:rPr>
          <w:rtl/>
        </w:rPr>
        <w:t>مکش می شود. در سیستم اندازه گیری، یک لوله شیشه ای دقیق که لوله اندازه گیری نامیده می شود، وجود دارد که وظیفه آن کنترل ثابت بودن حجم نمونه مورد اندازه گیری در طول یک سیکل شمارش است</w:t>
      </w:r>
      <w:r w:rsidRPr="004676E0">
        <w:t xml:space="preserve">. </w:t>
      </w:r>
      <w:r w:rsidRPr="004676E0">
        <w:rPr>
          <w:rtl/>
        </w:rPr>
        <w:t>در بالا و پایین این لوله اندازه گیری دو سنسور نوری قرار داده شده که فاصله بین این دو سنسور، حجم نمونه مورد اندازه گیری را مشخص می کند و از آنجایی که این فاصله همیشه ثابت است، حجم های اندازه گیری شده در دیسک های مختلف شمارش نیز ثابت است</w:t>
      </w:r>
      <w:r w:rsidRPr="004676E0">
        <w:t>.</w:t>
      </w:r>
    </w:p>
    <w:p w14:paraId="64717EA5" w14:textId="77777777" w:rsidR="007B1615" w:rsidRDefault="00EB3428" w:rsidP="007B1615">
      <w:r w:rsidRPr="004676E0">
        <w:br/>
      </w:r>
      <w:r w:rsidRPr="004676E0">
        <w:rPr>
          <w:rtl/>
        </w:rPr>
        <w:t>سلول های سفید خون</w:t>
      </w:r>
      <w:r w:rsidRPr="004676E0">
        <w:t xml:space="preserve"> (WBC)</w:t>
      </w:r>
      <w:r w:rsidRPr="004676E0">
        <w:rPr>
          <w:rtl/>
        </w:rPr>
        <w:t>، سلول های قرمز خون</w:t>
      </w:r>
      <w:r w:rsidRPr="004676E0">
        <w:t xml:space="preserve"> (RBC) </w:t>
      </w:r>
      <w:r w:rsidRPr="004676E0">
        <w:rPr>
          <w:rtl/>
        </w:rPr>
        <w:t>و پلاکت ها به روش امپدانس الکتریکی شمارش شده و سایز بندی می شوند. این روش بر اساس اندازه گیری تغییرات در مقاومت الکتریکی بین دو الکترود مثبت و منفی پایه گذاری شده است. شایان ذکر است که تغییرات در مقاومت الکتریکی بین دو الکترود، ناشی از عبور ذرات و سلول های خونی با اندازه های مختلف از روزنه بین الکترودهای مثبت و منفی است. الکترودها در زیر سطح محلول در دو طرف یک روزنه که</w:t>
      </w:r>
      <w:r w:rsidRPr="004676E0">
        <w:t xml:space="preserve"> Aperture </w:t>
      </w:r>
      <w:r w:rsidRPr="004676E0">
        <w:rPr>
          <w:rtl/>
        </w:rPr>
        <w:t>نامیده می شود، قرار داده شده اند و تشکیل یک مسیر الکتریکی را می دهند</w:t>
      </w:r>
      <w:r w:rsidRPr="004676E0">
        <w:t>.</w:t>
      </w:r>
    </w:p>
    <w:p w14:paraId="21F5DCA5" w14:textId="2BC5F5C0" w:rsidR="003B456A" w:rsidRPr="007B1615" w:rsidRDefault="00EB3428" w:rsidP="007B1615">
      <w:pPr>
        <w:rPr>
          <w:rtl/>
        </w:rPr>
      </w:pPr>
      <w:r w:rsidRPr="004676E0">
        <w:rPr>
          <w:rtl/>
        </w:rPr>
        <w:t>سلول های خونی دارای اندازه های مختلفی است. بر اساس این اندازه ها، هر سلول که از درون روزنه عبور کند موجب افزایش امپدانس الکتریکی بین دو الکترود می شود. بدین ترتیب می توان امپدانس های ایجاد شده را به سلول های مشخص نسبت داد</w:t>
      </w:r>
      <w:r w:rsidRPr="004676E0">
        <w:t>.</w:t>
      </w:r>
    </w:p>
    <w:p w14:paraId="61BEDCEF" w14:textId="697BE047" w:rsidR="00EB3428" w:rsidRDefault="00EB3428" w:rsidP="00D9040F">
      <w:r w:rsidRPr="004676E0">
        <w:br/>
      </w:r>
      <w:r w:rsidRPr="004676E0">
        <w:rPr>
          <w:rtl/>
        </w:rPr>
        <w:t>دستگاه سل کانتر سلول های خونی را به تنهایی شمارش و بر اساس اندازه دسته بندی می کند. حجم مشخصی از نمونه رقیق شده آماده قرائت از روزنه ۷۰ میکرومتری</w:t>
      </w:r>
      <w:r w:rsidRPr="004676E0">
        <w:t xml:space="preserve"> RBC </w:t>
      </w:r>
      <w:r w:rsidRPr="004676E0">
        <w:rPr>
          <w:rtl/>
        </w:rPr>
        <w:t>و نیز از روزنه ۱۰۰ میکرومتری</w:t>
      </w:r>
      <w:r w:rsidRPr="004676E0">
        <w:t xml:space="preserve"> WBC </w:t>
      </w:r>
      <w:r w:rsidRPr="004676E0">
        <w:rPr>
          <w:rtl/>
        </w:rPr>
        <w:t>عبور کرده و شمارش انجام می گیرد. همچنین یک سیستم نوری برای قرائت هموگلوبین در دستگاه سل کانتر طراحی شده است. این سیستم دارای دو سنسور نوری است. وقتی محلول آماده شمارش از سنسور بالایی عبور می کند، سیکل شمارش آغاز می شود و با عبور از مقابل سنسور پایینی این سیکل خاتمه می یابد. لذا در کلیه سیکل های شمارش حجم ثابت و مشخصی از محلول آماده شمارش می شود. بنابراین اگر یک حباب و یا یک لخته خون در محلول آماده وجود داشته باشد، سیستم سریعا اخطار می دهد و اپراتور متوجه خطا در شمارش می شود</w:t>
      </w:r>
      <w:r w:rsidRPr="004676E0">
        <w:t>.</w:t>
      </w:r>
    </w:p>
    <w:p w14:paraId="505801BF" w14:textId="77777777" w:rsidR="00D9040F" w:rsidRPr="00092B11" w:rsidRDefault="00D9040F" w:rsidP="00D9040F">
      <w:pPr>
        <w:rPr>
          <w:b/>
        </w:rPr>
      </w:pPr>
    </w:p>
    <w:p w14:paraId="722E977C" w14:textId="1C1E92F7" w:rsidR="00EB3428" w:rsidRPr="00FC38F3" w:rsidRDefault="00FC38F3" w:rsidP="00957C7B">
      <w:pPr>
        <w:pStyle w:val="Heading1"/>
        <w:numPr>
          <w:ilvl w:val="0"/>
          <w:numId w:val="0"/>
        </w:numPr>
        <w:ind w:left="360" w:hanging="360"/>
      </w:pPr>
      <w:bookmarkStart w:id="12" w:name="_Toc158736056"/>
      <w:r w:rsidRPr="00FC38F3">
        <w:rPr>
          <w:rStyle w:val="Strong"/>
          <w:rFonts w:hint="cs"/>
          <w:bCs/>
          <w:rtl/>
        </w:rPr>
        <w:t xml:space="preserve">3- 1- 2     </w:t>
      </w:r>
      <w:r w:rsidR="00EB3428" w:rsidRPr="00FC38F3">
        <w:rPr>
          <w:rStyle w:val="Strong"/>
          <w:bCs/>
          <w:rtl/>
        </w:rPr>
        <w:t>سیستم نوری جهت اندازه گیری و ثبت حجم اندازه گیری</w:t>
      </w:r>
      <w:r w:rsidR="00EB3428" w:rsidRPr="00FC38F3">
        <w:rPr>
          <w:rStyle w:val="Strong"/>
          <w:bCs/>
        </w:rPr>
        <w:t xml:space="preserve"> </w:t>
      </w:r>
      <w:r>
        <w:rPr>
          <w:rStyle w:val="Strong"/>
          <w:rFonts w:hint="cs"/>
          <w:bCs/>
          <w:rtl/>
        </w:rPr>
        <w:t>: رقیق سازی</w:t>
      </w:r>
      <w:bookmarkEnd w:id="12"/>
    </w:p>
    <w:p w14:paraId="00766803" w14:textId="77777777" w:rsidR="00EB3428" w:rsidRPr="002D6D11" w:rsidRDefault="00EB3428" w:rsidP="00855A1C">
      <w:pPr>
        <w:rPr>
          <w:b/>
        </w:rPr>
      </w:pPr>
      <w:r w:rsidRPr="002D6D11">
        <w:rPr>
          <w:rtl/>
        </w:rPr>
        <w:t>در خون کامل سلول ها بسیار نزدیک به یکدیگر هستند ، بنابراین برای جداسازی و روان سازی آن باید از یک محلول رقیق ساز ایزوتونیک استفاده کنیم</w:t>
      </w:r>
      <w:r w:rsidRPr="002D6D11">
        <w:t xml:space="preserve">. </w:t>
      </w:r>
      <w:r w:rsidRPr="002D6D11">
        <w:rPr>
          <w:rtl/>
        </w:rPr>
        <w:t>در سل کانترهایی که به روش امپدانس الکتریکی کار می کنند ، به دو روش می توان سیکل اندازه گیری را آغاز نمود: روش اندازه گیری خون کامل و روش اندازه گیری خون رقیق شده</w:t>
      </w:r>
      <w:r w:rsidRPr="002D6D11">
        <w:t>.</w:t>
      </w:r>
    </w:p>
    <w:p w14:paraId="5980E739" w14:textId="35DB4E71" w:rsidR="00EB3428" w:rsidRPr="007C1162" w:rsidRDefault="007C1162" w:rsidP="00957C7B">
      <w:pPr>
        <w:pStyle w:val="Heading1"/>
        <w:numPr>
          <w:ilvl w:val="0"/>
          <w:numId w:val="0"/>
        </w:numPr>
        <w:ind w:left="360" w:hanging="360"/>
      </w:pPr>
      <w:bookmarkStart w:id="13" w:name="_Toc158736057"/>
      <w:r w:rsidRPr="007C1162">
        <w:rPr>
          <w:rFonts w:hint="cs"/>
          <w:rtl/>
        </w:rPr>
        <w:t xml:space="preserve">3- 1- 3     </w:t>
      </w:r>
      <w:r w:rsidR="00EB3428" w:rsidRPr="007C1162">
        <w:rPr>
          <w:rtl/>
        </w:rPr>
        <w:t>روش اندازه گیری خون کامل</w:t>
      </w:r>
      <w:bookmarkEnd w:id="13"/>
    </w:p>
    <w:p w14:paraId="41334F06" w14:textId="6FCEE5C2" w:rsidR="00EB3428" w:rsidRDefault="00EB3428" w:rsidP="00855A1C">
      <w:pPr>
        <w:jc w:val="left"/>
      </w:pPr>
      <w:r w:rsidRPr="002D6D11">
        <w:rPr>
          <w:rtl/>
        </w:rPr>
        <w:t xml:space="preserve">در این روش 13 میکرولیتر از خون کامل توسط دستگاه مکش می شود ، سپس با </w:t>
      </w:r>
      <w:r w:rsidRPr="002D6D11">
        <w:t xml:space="preserve">5/3 </w:t>
      </w:r>
      <w:r w:rsidRPr="002D6D11">
        <w:rPr>
          <w:rtl/>
        </w:rPr>
        <w:t>میلی لیتر محلول ایزوتون رقیق می گردد (269 : 1 نسبت رقیق سازی اولیه</w:t>
      </w:r>
      <w:r w:rsidRPr="002D6D11">
        <w:t xml:space="preserve">). </w:t>
      </w:r>
      <w:r w:rsidRPr="002D6D11">
        <w:rPr>
          <w:rtl/>
        </w:rPr>
        <w:t>سپس این محلول رقیق شده اولیه به دو قسمت تقسیم می گردد</w:t>
      </w:r>
      <w:r w:rsidRPr="002D6D11">
        <w:t>:</w:t>
      </w:r>
      <w:r w:rsidRPr="002D6D11">
        <w:br/>
      </w:r>
      <w:r w:rsidRPr="002D6D11">
        <w:rPr>
          <w:rtl/>
        </w:rPr>
        <w:t>الف) 6/15 میکرولیتر از محلول رقیق شده اولیه مکش می شود و با 6/2 میلی لیتر محلول ایزوتون مجددا رقیق می گردد (رقیق سازی ثانویه 44833 : 1). این محلول برای شمارش سلول های قرمز خون</w:t>
      </w:r>
      <w:r w:rsidRPr="002D6D11">
        <w:t xml:space="preserve"> (RBC) </w:t>
      </w:r>
      <w:r w:rsidRPr="002D6D11">
        <w:rPr>
          <w:rtl/>
        </w:rPr>
        <w:t>و پلاکت ها</w:t>
      </w:r>
      <w:r w:rsidRPr="002D6D11">
        <w:t xml:space="preserve"> (PLT) </w:t>
      </w:r>
      <w:r w:rsidRPr="002D6D11">
        <w:rPr>
          <w:rtl/>
        </w:rPr>
        <w:t>مورد استفاده قرار می گیرد</w:t>
      </w:r>
      <w:r w:rsidRPr="002D6D11">
        <w:t xml:space="preserve"> .</w:t>
      </w:r>
      <w:r w:rsidRPr="002D6D11">
        <w:br/>
      </w:r>
      <w:r w:rsidRPr="002D6D11">
        <w:rPr>
          <w:rtl/>
        </w:rPr>
        <w:t>ب) بقیه محلول رقیق شده با نیم میلی لیتر محلول لایز ترکیب می شود (نسبت رقیق سازی ثانویه 308 : 1). این محلول برای شمارش سلول های سفید</w:t>
      </w:r>
      <w:r w:rsidRPr="002D6D11">
        <w:t xml:space="preserve"> (WBC) </w:t>
      </w:r>
      <w:r w:rsidRPr="002D6D11">
        <w:rPr>
          <w:rtl/>
        </w:rPr>
        <w:t>و اندازه گیری غلظت</w:t>
      </w:r>
      <w:r w:rsidRPr="002D6D11">
        <w:t xml:space="preserve"> HGB </w:t>
      </w:r>
      <w:r w:rsidRPr="002D6D11">
        <w:rPr>
          <w:rtl/>
        </w:rPr>
        <w:t>مورد استفاده قرار می گیرد</w:t>
      </w:r>
      <w:r w:rsidRPr="002D6D11">
        <w:t>.</w:t>
      </w:r>
    </w:p>
    <w:p w14:paraId="6F512435" w14:textId="77777777" w:rsidR="00660874" w:rsidRPr="00855A1C" w:rsidRDefault="00660874" w:rsidP="00855A1C">
      <w:pPr>
        <w:jc w:val="left"/>
      </w:pPr>
    </w:p>
    <w:p w14:paraId="686B6BE6" w14:textId="22C6CEAD" w:rsidR="00EB3428" w:rsidRPr="002D6D11" w:rsidRDefault="00443D4D" w:rsidP="00957C7B">
      <w:pPr>
        <w:pStyle w:val="Heading1"/>
        <w:numPr>
          <w:ilvl w:val="0"/>
          <w:numId w:val="0"/>
        </w:numPr>
        <w:ind w:left="360" w:hanging="360"/>
      </w:pPr>
      <w:bookmarkStart w:id="14" w:name="_Toc158736058"/>
      <w:r>
        <w:rPr>
          <w:rFonts w:hint="cs"/>
          <w:rtl/>
        </w:rPr>
        <w:t xml:space="preserve">3- 1 </w:t>
      </w:r>
      <w:r>
        <w:rPr>
          <w:rFonts w:cs="Times New Roman" w:hint="cs"/>
          <w:rtl/>
        </w:rPr>
        <w:t>–</w:t>
      </w:r>
      <w:r>
        <w:rPr>
          <w:rFonts w:hint="cs"/>
          <w:rtl/>
        </w:rPr>
        <w:t xml:space="preserve"> 4     </w:t>
      </w:r>
      <w:r w:rsidR="00EB3428" w:rsidRPr="002D6D11">
        <w:rPr>
          <w:rtl/>
        </w:rPr>
        <w:t>روش اندازه گیری خون رقیق شده</w:t>
      </w:r>
      <w:bookmarkEnd w:id="14"/>
    </w:p>
    <w:p w14:paraId="6B70FE6F" w14:textId="77777777" w:rsidR="002D6D11" w:rsidRDefault="00EB3428" w:rsidP="00EF42BD">
      <w:pPr>
        <w:rPr>
          <w:b/>
          <w:rtl/>
        </w:rPr>
      </w:pPr>
      <w:r w:rsidRPr="002D6D11">
        <w:rPr>
          <w:rtl/>
        </w:rPr>
        <w:t xml:space="preserve">در این روش اپراتور ابتدا 20 میکرولیتر از خون کامل را با 6/1 میلی لیتر محلول ایزوتون رقیق می سازد (نسبت رقیق سازی خارجی 80 : 1) ، سپس 7/0 میلی لیتر از محلول رقیق شده خارجی توسط دستگاه مکش می شود و مجددا با 5/2 میلی لیتر محلول ایزوتون رقیق می گردد (نسبت رقیق سازی اولیه در داخل دستگاه </w:t>
      </w:r>
      <w:r w:rsidRPr="002D6D11">
        <w:t xml:space="preserve">366 : 1) </w:t>
      </w:r>
      <w:r w:rsidRPr="002D6D11">
        <w:rPr>
          <w:rtl/>
        </w:rPr>
        <w:t>، سپس این محلول رقیق شده اولیه به دو قسمت زیر تقسیم می گردد</w:t>
      </w:r>
      <w:r w:rsidRPr="002D6D11">
        <w:t>:</w:t>
      </w:r>
    </w:p>
    <w:p w14:paraId="32181A07" w14:textId="77777777" w:rsidR="00A84CC6" w:rsidRDefault="00EB3428" w:rsidP="00A84CC6">
      <w:r w:rsidRPr="002D6D11">
        <w:br/>
      </w:r>
      <w:r w:rsidRPr="002D6D11">
        <w:rPr>
          <w:rtl/>
        </w:rPr>
        <w:t>الف) 8/24 میکرولیتر از محلول رقیق شده اولیه مکش شده و مجددا با 3 میلی لیتر محلول ایزوتون رقیق</w:t>
      </w:r>
      <w:r w:rsidRPr="002D6D11">
        <w:br/>
      </w:r>
      <w:r w:rsidRPr="002D6D11">
        <w:rPr>
          <w:rtl/>
        </w:rPr>
        <w:lastRenderedPageBreak/>
        <w:t>می گردد (نسبت رقیق سازی ثانویه 44274 : 1). این محلول برای شمارش های</w:t>
      </w:r>
      <w:r w:rsidRPr="002D6D11">
        <w:t xml:space="preserve"> RBC </w:t>
      </w:r>
      <w:r w:rsidRPr="002D6D11">
        <w:rPr>
          <w:rtl/>
        </w:rPr>
        <w:t>و</w:t>
      </w:r>
      <w:r w:rsidRPr="002D6D11">
        <w:t xml:space="preserve"> PLT </w:t>
      </w:r>
      <w:r w:rsidRPr="002D6D11">
        <w:rPr>
          <w:rtl/>
        </w:rPr>
        <w:t>مورد استفاده قرار می گیرد</w:t>
      </w:r>
      <w:r w:rsidRPr="002D6D11">
        <w:t>.</w:t>
      </w:r>
    </w:p>
    <w:p w14:paraId="23B64130" w14:textId="7F721D89" w:rsidR="00EB3428" w:rsidRPr="00A84CC6" w:rsidRDefault="00EB3428" w:rsidP="00A84CC6">
      <w:pPr>
        <w:ind w:firstLine="0"/>
      </w:pPr>
      <w:r w:rsidRPr="002D6D11">
        <w:rPr>
          <w:rtl/>
        </w:rPr>
        <w:t>ب) بقیه محلول رقیق شده اولیه با 36/0 میلی لیتر محلول لایز ترکیب شده و برای شمارش</w:t>
      </w:r>
      <w:r w:rsidRPr="002D6D11">
        <w:t xml:space="preserve"> WBC </w:t>
      </w:r>
      <w:r w:rsidRPr="002D6D11">
        <w:rPr>
          <w:rtl/>
        </w:rPr>
        <w:t>و اندازه گیری غلظت</w:t>
      </w:r>
      <w:r w:rsidRPr="002D6D11">
        <w:t xml:space="preserve"> HGB </w:t>
      </w:r>
      <w:r w:rsidRPr="002D6D11">
        <w:rPr>
          <w:rtl/>
        </w:rPr>
        <w:t>مورد استفاده قرا می گیرد (نسبت رقیق سازی ثانویه 366 : 1</w:t>
      </w:r>
      <w:r w:rsidR="00A84CC6">
        <w:rPr>
          <w:rFonts w:hint="cs"/>
          <w:rtl/>
        </w:rPr>
        <w:t>)</w:t>
      </w:r>
      <w:r w:rsidR="0028577C">
        <w:rPr>
          <w:rFonts w:hint="cs"/>
          <w:rtl/>
        </w:rPr>
        <w:t>.</w:t>
      </w:r>
      <w:r w:rsidRPr="002D6D11">
        <w:br/>
      </w:r>
      <w:r w:rsidRPr="002D6D11">
        <w:rPr>
          <w:rtl/>
        </w:rPr>
        <w:t>هنگامی که سلول های خون از روزنه مخصوص شمارش عبور می نمایند ، به طور لحظه ای تغییراتی در امپدانس و الکترود مثبت و منفی دو طرف روزنه ایجاد می شود و چون این تغییر امپدانس ارتباط مستقیمی با اندازه سلول عبور کرده دارد ، می توان امپدانس های ایجاد شده را به نوع سلول ارتباط داد</w:t>
      </w:r>
      <w:r w:rsidRPr="002D6D11">
        <w:t>.</w:t>
      </w:r>
    </w:p>
    <w:p w14:paraId="21EF9F96" w14:textId="7754E33D" w:rsidR="00EB3428" w:rsidRPr="00DE62CB" w:rsidRDefault="00DE62CB" w:rsidP="00912F4F">
      <w:pPr>
        <w:pStyle w:val="Heading1"/>
        <w:numPr>
          <w:ilvl w:val="0"/>
          <w:numId w:val="0"/>
        </w:numPr>
        <w:ind w:left="90"/>
      </w:pPr>
      <w:bookmarkStart w:id="15" w:name="_Toc158736059"/>
      <w:r w:rsidRPr="00DE62CB">
        <w:rPr>
          <w:rStyle w:val="Strong"/>
          <w:rFonts w:hint="cs"/>
          <w:b w:val="0"/>
          <w:bCs/>
          <w:rtl/>
        </w:rPr>
        <w:t xml:space="preserve">3- 2     </w:t>
      </w:r>
      <w:r w:rsidR="00EB3428" w:rsidRPr="00DE62CB">
        <w:rPr>
          <w:rStyle w:val="Strong"/>
          <w:b w:val="0"/>
          <w:bCs/>
          <w:rtl/>
        </w:rPr>
        <w:t>محلول ها و مواد مورد نیاز در دستگاه سل کانتر</w:t>
      </w:r>
      <w:bookmarkEnd w:id="15"/>
    </w:p>
    <w:p w14:paraId="00CA0C79" w14:textId="77777777" w:rsidR="00EB3428" w:rsidRPr="002D6D11" w:rsidRDefault="00EB3428" w:rsidP="00EB3428">
      <w:pPr>
        <w:numPr>
          <w:ilvl w:val="0"/>
          <w:numId w:val="23"/>
        </w:numPr>
        <w:tabs>
          <w:tab w:val="clear" w:pos="7938"/>
        </w:tabs>
        <w:spacing w:before="100" w:beforeAutospacing="1" w:after="100" w:afterAutospacing="1" w:line="240" w:lineRule="auto"/>
        <w:jc w:val="left"/>
        <w:rPr>
          <w:rFonts w:cs="B Lotus"/>
          <w:sz w:val="20"/>
        </w:rPr>
      </w:pPr>
      <w:r w:rsidRPr="002D6D11">
        <w:rPr>
          <w:rFonts w:cs="B Lotus"/>
          <w:sz w:val="20"/>
          <w:rtl/>
        </w:rPr>
        <w:t>محلول ایزوتون یا</w:t>
      </w:r>
      <w:r w:rsidRPr="002D6D11">
        <w:rPr>
          <w:rFonts w:cs="B Lotus"/>
          <w:sz w:val="20"/>
        </w:rPr>
        <w:t xml:space="preserve"> Diluent: </w:t>
      </w:r>
      <w:r w:rsidRPr="002D6D11">
        <w:rPr>
          <w:rFonts w:cs="B Lotus"/>
          <w:sz w:val="20"/>
          <w:rtl/>
        </w:rPr>
        <w:t>برای رقیق کردن خون از یک محلول ایزوتونیک که می تواند محیطی شبیه پلاسمای خون را تأمین نماید ، استفاده می شود</w:t>
      </w:r>
      <w:r w:rsidRPr="002D6D11">
        <w:rPr>
          <w:rFonts w:cs="B Lotus"/>
          <w:sz w:val="20"/>
        </w:rPr>
        <w:t xml:space="preserve"> . </w:t>
      </w:r>
      <w:r w:rsidRPr="002D6D11">
        <w:rPr>
          <w:rFonts w:cs="B Lotus"/>
          <w:sz w:val="20"/>
          <w:rtl/>
        </w:rPr>
        <w:t>بدین ترتیب که یک رسانای مناسب جهت شمارش سلول های خونی ایجاد می گردد</w:t>
      </w:r>
      <w:r w:rsidRPr="002D6D11">
        <w:rPr>
          <w:rFonts w:cs="B Lotus"/>
          <w:sz w:val="20"/>
        </w:rPr>
        <w:t>.</w:t>
      </w:r>
    </w:p>
    <w:p w14:paraId="624D1C4D" w14:textId="77777777" w:rsidR="00EB3428" w:rsidRPr="002D6D11" w:rsidRDefault="00EB3428" w:rsidP="00EB3428">
      <w:pPr>
        <w:numPr>
          <w:ilvl w:val="0"/>
          <w:numId w:val="23"/>
        </w:numPr>
        <w:tabs>
          <w:tab w:val="clear" w:pos="7938"/>
        </w:tabs>
        <w:spacing w:before="100" w:beforeAutospacing="1" w:after="100" w:afterAutospacing="1" w:line="240" w:lineRule="auto"/>
        <w:jc w:val="left"/>
        <w:rPr>
          <w:rFonts w:cs="B Lotus"/>
          <w:sz w:val="20"/>
        </w:rPr>
      </w:pPr>
      <w:r w:rsidRPr="002D6D11">
        <w:rPr>
          <w:rFonts w:cs="B Lotus"/>
          <w:sz w:val="20"/>
          <w:rtl/>
        </w:rPr>
        <w:t>محلول لیز کننده یا</w:t>
      </w:r>
      <w:r w:rsidRPr="002D6D11">
        <w:rPr>
          <w:rFonts w:cs="B Lotus"/>
          <w:sz w:val="20"/>
        </w:rPr>
        <w:t xml:space="preserve"> Lyse: </w:t>
      </w:r>
      <w:r w:rsidRPr="002D6D11">
        <w:rPr>
          <w:rFonts w:cs="B Lotus"/>
          <w:sz w:val="20"/>
          <w:rtl/>
        </w:rPr>
        <w:t>از این محلول برای از بین بردن غشای سلول های قرمز در کاپیلاری مخصوص شمارش</w:t>
      </w:r>
      <w:r w:rsidRPr="002D6D11">
        <w:rPr>
          <w:rFonts w:cs="B Lotus"/>
          <w:sz w:val="20"/>
        </w:rPr>
        <w:t xml:space="preserve"> WBC </w:t>
      </w:r>
      <w:r w:rsidRPr="002D6D11">
        <w:rPr>
          <w:rFonts w:cs="B Lotus"/>
          <w:sz w:val="20"/>
          <w:rtl/>
        </w:rPr>
        <w:t>استفاده می شود ، بدین ترتیب تداخل اندازه بین سلول های قرمز و سفید در شمارش آنها از بین می رود . همچنین از جذب نوری مخلوطی که از لایزوهموگلوبین تشکیل گردیده است ، برای اندازه گیری غلظت هموگلوبین استفاده می شود</w:t>
      </w:r>
      <w:r w:rsidRPr="002D6D11">
        <w:rPr>
          <w:rFonts w:cs="B Lotus"/>
          <w:sz w:val="20"/>
        </w:rPr>
        <w:t>.</w:t>
      </w:r>
    </w:p>
    <w:p w14:paraId="4343A578" w14:textId="77777777" w:rsidR="00EB3428" w:rsidRPr="002D6D11" w:rsidRDefault="00EB3428" w:rsidP="00EB3428">
      <w:pPr>
        <w:numPr>
          <w:ilvl w:val="0"/>
          <w:numId w:val="23"/>
        </w:numPr>
        <w:tabs>
          <w:tab w:val="clear" w:pos="7938"/>
        </w:tabs>
        <w:spacing w:before="100" w:beforeAutospacing="1" w:after="100" w:afterAutospacing="1" w:line="240" w:lineRule="auto"/>
        <w:jc w:val="left"/>
        <w:rPr>
          <w:rFonts w:cs="B Lotus"/>
          <w:sz w:val="20"/>
        </w:rPr>
      </w:pPr>
      <w:r w:rsidRPr="002D6D11">
        <w:rPr>
          <w:rFonts w:cs="B Lotus"/>
          <w:sz w:val="20"/>
          <w:rtl/>
        </w:rPr>
        <w:t>محلول شستشو یا</w:t>
      </w:r>
      <w:r w:rsidRPr="002D6D11">
        <w:rPr>
          <w:rFonts w:cs="B Lotus"/>
          <w:sz w:val="20"/>
        </w:rPr>
        <w:t xml:space="preserve"> Rinse: </w:t>
      </w:r>
      <w:r w:rsidRPr="002D6D11">
        <w:rPr>
          <w:rFonts w:cs="B Lotus"/>
          <w:sz w:val="20"/>
          <w:rtl/>
        </w:rPr>
        <w:t>محلول شستشو نوعی دترجنت است که برای شستشوی تیوب ها و کاپیلاری ها و مرطوب نگه داشتن آنها پس از هر سیکل اندازه گیری مورد استفاده قرار می گیرد</w:t>
      </w:r>
      <w:r w:rsidRPr="002D6D11">
        <w:rPr>
          <w:rFonts w:cs="B Lotus"/>
          <w:sz w:val="20"/>
        </w:rPr>
        <w:t xml:space="preserve"> .</w:t>
      </w:r>
    </w:p>
    <w:p w14:paraId="152FB653" w14:textId="77777777" w:rsidR="00EB3428" w:rsidRPr="002D6D11" w:rsidRDefault="00EB3428" w:rsidP="00EB3428">
      <w:pPr>
        <w:numPr>
          <w:ilvl w:val="0"/>
          <w:numId w:val="23"/>
        </w:numPr>
        <w:tabs>
          <w:tab w:val="clear" w:pos="7938"/>
        </w:tabs>
        <w:spacing w:before="100" w:beforeAutospacing="1" w:after="100" w:afterAutospacing="1" w:line="240" w:lineRule="auto"/>
        <w:jc w:val="left"/>
        <w:rPr>
          <w:rFonts w:cs="B Lotus"/>
          <w:sz w:val="20"/>
        </w:rPr>
      </w:pPr>
      <w:r w:rsidRPr="002D6D11">
        <w:rPr>
          <w:rFonts w:cs="B Lotus"/>
          <w:sz w:val="20"/>
          <w:rtl/>
        </w:rPr>
        <w:t>محلول شستشوی آنزیماتیک یا</w:t>
      </w:r>
      <w:r w:rsidRPr="002D6D11">
        <w:rPr>
          <w:rFonts w:cs="B Lotus"/>
          <w:sz w:val="20"/>
        </w:rPr>
        <w:t xml:space="preserve"> E – Z Cleanser: </w:t>
      </w:r>
      <w:r w:rsidRPr="002D6D11">
        <w:rPr>
          <w:rFonts w:cs="B Lotus"/>
          <w:sz w:val="20"/>
          <w:rtl/>
        </w:rPr>
        <w:t>یک محلول آنزیمی مخصوص است که برای پاک کردن بهتر تیوب ها وکاپیلاری به صورت روزانه مورد استفاده قرار می گیرد (قبل از خاموش کردن دستگاه) و ضرری برای قسمت های پلاستیکی دستگاه ندارد</w:t>
      </w:r>
      <w:r w:rsidRPr="002D6D11">
        <w:rPr>
          <w:rFonts w:cs="B Lotus"/>
          <w:sz w:val="20"/>
        </w:rPr>
        <w:t>.</w:t>
      </w:r>
    </w:p>
    <w:p w14:paraId="62725DCD" w14:textId="77777777" w:rsidR="00EB3428" w:rsidRPr="002D6D11" w:rsidRDefault="00EB3428" w:rsidP="00EB3428">
      <w:pPr>
        <w:numPr>
          <w:ilvl w:val="0"/>
          <w:numId w:val="23"/>
        </w:numPr>
        <w:tabs>
          <w:tab w:val="clear" w:pos="7938"/>
        </w:tabs>
        <w:spacing w:before="100" w:beforeAutospacing="1" w:after="100" w:afterAutospacing="1" w:line="240" w:lineRule="auto"/>
        <w:jc w:val="left"/>
        <w:rPr>
          <w:rFonts w:cs="B Lotus"/>
          <w:sz w:val="20"/>
        </w:rPr>
      </w:pPr>
      <w:r w:rsidRPr="002D6D11">
        <w:rPr>
          <w:rFonts w:cs="B Lotus"/>
          <w:sz w:val="20"/>
          <w:rtl/>
        </w:rPr>
        <w:t>محلول پاک کننده پروب ها یا</w:t>
      </w:r>
      <w:r w:rsidRPr="002D6D11">
        <w:rPr>
          <w:rFonts w:cs="B Lotus"/>
          <w:sz w:val="20"/>
        </w:rPr>
        <w:t xml:space="preserve"> Probe Cleanser: </w:t>
      </w:r>
      <w:r w:rsidRPr="002D6D11">
        <w:rPr>
          <w:rFonts w:cs="B Lotus"/>
          <w:sz w:val="20"/>
          <w:rtl/>
        </w:rPr>
        <w:t>از این محلول برای پاک کردن و حل کردن لخته خون های به جای مانده در پروب ها و تیوب ها و کاپیلاری دستگاه استفاده می شود و معمولا این محلول باید 15 دقیقه در این مسیرها قرار گیرد تا مؤثر واقع شود</w:t>
      </w:r>
      <w:r w:rsidRPr="002D6D11">
        <w:rPr>
          <w:rFonts w:cs="B Lotus"/>
          <w:sz w:val="20"/>
        </w:rPr>
        <w:t>.</w:t>
      </w:r>
    </w:p>
    <w:p w14:paraId="58855E88" w14:textId="77777777" w:rsidR="00EB3428" w:rsidRPr="002D6D11" w:rsidRDefault="00EB3428" w:rsidP="00EB3428">
      <w:pPr>
        <w:numPr>
          <w:ilvl w:val="0"/>
          <w:numId w:val="23"/>
        </w:numPr>
        <w:tabs>
          <w:tab w:val="clear" w:pos="7938"/>
        </w:tabs>
        <w:spacing w:before="100" w:beforeAutospacing="1" w:after="100" w:afterAutospacing="1" w:line="240" w:lineRule="auto"/>
        <w:jc w:val="left"/>
        <w:rPr>
          <w:rFonts w:cs="B Lotus"/>
          <w:sz w:val="20"/>
        </w:rPr>
      </w:pPr>
      <w:r w:rsidRPr="002D6D11">
        <w:rPr>
          <w:rFonts w:cs="B Lotus"/>
          <w:sz w:val="20"/>
          <w:rtl/>
        </w:rPr>
        <w:lastRenderedPageBreak/>
        <w:t>کالیبراتور: یک محصول خنوی با پارامترها و مقادیر مشخص و ثابت است که به صورت تجارتی و مطابق با استانداردهای مرجع پزشکی تولید می شود و از آن برای کالیبره کردن دستگاه سل کانتر استفاده می شود</w:t>
      </w:r>
      <w:r w:rsidRPr="002D6D11">
        <w:rPr>
          <w:rFonts w:cs="B Lotus"/>
          <w:sz w:val="20"/>
        </w:rPr>
        <w:t>.</w:t>
      </w:r>
    </w:p>
    <w:p w14:paraId="0F88782D" w14:textId="77777777" w:rsidR="00EB3428" w:rsidRPr="002D6D11" w:rsidRDefault="00EB3428" w:rsidP="00EB3428">
      <w:pPr>
        <w:numPr>
          <w:ilvl w:val="0"/>
          <w:numId w:val="23"/>
        </w:numPr>
        <w:tabs>
          <w:tab w:val="clear" w:pos="7938"/>
        </w:tabs>
        <w:spacing w:before="100" w:beforeAutospacing="1" w:after="100" w:afterAutospacing="1" w:line="240" w:lineRule="auto"/>
        <w:jc w:val="left"/>
        <w:rPr>
          <w:rFonts w:cs="B Lotus"/>
          <w:sz w:val="20"/>
        </w:rPr>
      </w:pPr>
      <w:r w:rsidRPr="002D6D11">
        <w:rPr>
          <w:rFonts w:cs="B Lotus"/>
          <w:sz w:val="20"/>
          <w:rtl/>
        </w:rPr>
        <w:t>کنترل: یک محصول خونی با پارامترها و مقادیر مشخص وثابت است که به صورت تجارتی در سه نوع</w:t>
      </w:r>
      <w:r w:rsidRPr="002D6D11">
        <w:rPr>
          <w:rFonts w:cs="B Lotus"/>
          <w:sz w:val="20"/>
        </w:rPr>
        <w:t xml:space="preserve"> Low </w:t>
      </w:r>
      <w:r w:rsidRPr="002D6D11">
        <w:rPr>
          <w:rFonts w:cs="B Lotus"/>
          <w:sz w:val="20"/>
          <w:rtl/>
        </w:rPr>
        <w:t xml:space="preserve">، </w:t>
      </w:r>
      <w:r w:rsidRPr="002D6D11">
        <w:rPr>
          <w:rFonts w:cs="B Lotus"/>
          <w:sz w:val="20"/>
        </w:rPr>
        <w:t xml:space="preserve">Normal </w:t>
      </w:r>
      <w:r w:rsidRPr="002D6D11">
        <w:rPr>
          <w:rFonts w:cs="B Lotus"/>
          <w:sz w:val="20"/>
          <w:rtl/>
        </w:rPr>
        <w:t>و</w:t>
      </w:r>
      <w:r w:rsidRPr="002D6D11">
        <w:rPr>
          <w:rFonts w:cs="B Lotus"/>
          <w:sz w:val="20"/>
        </w:rPr>
        <w:t xml:space="preserve"> High </w:t>
      </w:r>
      <w:r w:rsidRPr="002D6D11">
        <w:rPr>
          <w:rFonts w:cs="B Lotus"/>
          <w:sz w:val="20"/>
          <w:rtl/>
        </w:rPr>
        <w:t>تولید می شود. خون کنترل باید روزانه برای چک کردن عملکرد دستگاه سل کانتر مورد استفاده قرار گیرد</w:t>
      </w:r>
      <w:r w:rsidRPr="002D6D11">
        <w:rPr>
          <w:rFonts w:cs="B Lotus"/>
          <w:sz w:val="20"/>
        </w:rPr>
        <w:t>.</w:t>
      </w:r>
    </w:p>
    <w:p w14:paraId="5EFD5331" w14:textId="3029DB42" w:rsidR="00444A72" w:rsidRPr="00444A72" w:rsidRDefault="00853BAA" w:rsidP="001256C2">
      <w:pPr>
        <w:pStyle w:val="Heading1"/>
        <w:rPr>
          <w:rtl/>
        </w:rPr>
      </w:pPr>
      <w:bookmarkStart w:id="16" w:name="_Toc158736060"/>
      <w:r>
        <w:rPr>
          <w:rFonts w:hint="cs"/>
          <w:rtl/>
        </w:rPr>
        <w:t xml:space="preserve">3- 3     </w:t>
      </w:r>
      <w:r w:rsidR="00444A72" w:rsidRPr="00444A72">
        <w:rPr>
          <w:rFonts w:hint="cs"/>
          <w:rtl/>
        </w:rPr>
        <w:t>اندازه گیری هموگلوبین</w:t>
      </w:r>
      <w:bookmarkEnd w:id="16"/>
    </w:p>
    <w:p w14:paraId="0CCEC9A2" w14:textId="511F01FC" w:rsidR="00444A72" w:rsidRDefault="00444A72" w:rsidP="009F0448">
      <w:pPr>
        <w:tabs>
          <w:tab w:val="left" w:pos="1226"/>
        </w:tabs>
        <w:ind w:left="17"/>
        <w:rPr>
          <w:rFonts w:cs="B Lotus"/>
          <w:sz w:val="20"/>
          <w:rtl/>
        </w:rPr>
      </w:pPr>
      <w:r w:rsidRPr="002D6D11">
        <w:rPr>
          <w:rFonts w:cs="B Lotus"/>
          <w:sz w:val="20"/>
          <w:rtl/>
        </w:rPr>
        <w:t>برای اندازه‌گیری هموگلوبین خون ابتدا نمونه خون با محلولی حاوی پتاسیم فری‌سیانید</w:t>
      </w:r>
      <w:r w:rsidRPr="002D6D11">
        <w:rPr>
          <w:rFonts w:cs="B Lotus"/>
          <w:sz w:val="20"/>
        </w:rPr>
        <w:t xml:space="preserve"> (K</w:t>
      </w:r>
      <w:r w:rsidRPr="002D6D11">
        <w:rPr>
          <w:rFonts w:cs="B Lotus"/>
          <w:sz w:val="20"/>
          <w:vertAlign w:val="subscript"/>
          <w:rtl/>
        </w:rPr>
        <w:t>۳</w:t>
      </w:r>
      <w:r w:rsidRPr="002D6D11">
        <w:rPr>
          <w:rFonts w:cs="B Lotus"/>
          <w:sz w:val="20"/>
        </w:rPr>
        <w:t>Fe(CN)</w:t>
      </w:r>
      <w:r w:rsidRPr="002D6D11">
        <w:rPr>
          <w:rFonts w:cs="B Lotus"/>
          <w:sz w:val="20"/>
          <w:vertAlign w:val="subscript"/>
          <w:rtl/>
        </w:rPr>
        <w:t>۶</w:t>
      </w:r>
      <w:r w:rsidRPr="002D6D11">
        <w:rPr>
          <w:rFonts w:cs="B Lotus"/>
          <w:sz w:val="20"/>
        </w:rPr>
        <w:t xml:space="preserve">) </w:t>
      </w:r>
      <w:r w:rsidRPr="002D6D11">
        <w:rPr>
          <w:rFonts w:cs="B Lotus"/>
          <w:sz w:val="20"/>
          <w:rtl/>
        </w:rPr>
        <w:t>و پتاسیم سیانید</w:t>
      </w:r>
      <w:r w:rsidRPr="002D6D11">
        <w:rPr>
          <w:rFonts w:cs="B Lotus"/>
          <w:sz w:val="20"/>
        </w:rPr>
        <w:t xml:space="preserve"> (KCN) </w:t>
      </w:r>
      <w:r w:rsidRPr="002D6D11">
        <w:rPr>
          <w:rFonts w:cs="B Lotus"/>
          <w:sz w:val="20"/>
          <w:rtl/>
        </w:rPr>
        <w:t>ترکیب می‌شود. در اثر این ترکیب پتاسیم فری‌سیانید آهن موجود در خون را اکسید می‌کند و متهموگلوبین تشکیل می‌شود. سپس پتاسیم سیانید با متهموگلوبین ترکیب می شود و سیانمتهموگلوبین</w:t>
      </w:r>
      <w:r w:rsidRPr="002D6D11">
        <w:rPr>
          <w:rFonts w:cs="B Lotus"/>
          <w:sz w:val="20"/>
        </w:rPr>
        <w:t xml:space="preserve"> (</w:t>
      </w:r>
      <w:proofErr w:type="spellStart"/>
      <w:r w:rsidRPr="002D6D11">
        <w:rPr>
          <w:rFonts w:cs="B Lotus"/>
          <w:sz w:val="20"/>
        </w:rPr>
        <w:t>HiCN</w:t>
      </w:r>
      <w:proofErr w:type="spellEnd"/>
      <w:r w:rsidRPr="002D6D11">
        <w:rPr>
          <w:rFonts w:cs="B Lotus"/>
          <w:sz w:val="20"/>
        </w:rPr>
        <w:t xml:space="preserve">) </w:t>
      </w:r>
      <w:r w:rsidRPr="002D6D11">
        <w:rPr>
          <w:rFonts w:cs="B Lotus"/>
          <w:sz w:val="20"/>
          <w:rtl/>
        </w:rPr>
        <w:t>را تشکیل می‌دهد. در طی این فرآیند بیشتر مشتقات هموگلوبین (اکسی هموگلوبین، متهموگلوبین و کربوکسی هموگلوبین) به</w:t>
      </w:r>
      <w:r w:rsidRPr="002D6D11">
        <w:rPr>
          <w:rFonts w:cs="B Lotus"/>
          <w:sz w:val="20"/>
        </w:rPr>
        <w:t xml:space="preserve"> </w:t>
      </w:r>
      <w:proofErr w:type="spellStart"/>
      <w:r w:rsidRPr="002D6D11">
        <w:rPr>
          <w:rFonts w:cs="B Lotus"/>
          <w:sz w:val="20"/>
        </w:rPr>
        <w:t>HiCN</w:t>
      </w:r>
      <w:proofErr w:type="spellEnd"/>
      <w:r w:rsidRPr="002D6D11">
        <w:rPr>
          <w:rFonts w:cs="B Lotus"/>
          <w:sz w:val="20"/>
        </w:rPr>
        <w:t xml:space="preserve"> </w:t>
      </w:r>
      <w:r w:rsidRPr="002D6D11">
        <w:rPr>
          <w:rFonts w:cs="B Lotus"/>
          <w:sz w:val="20"/>
          <w:rtl/>
        </w:rPr>
        <w:t>تبدیل می‌شوند. سپس این محلول به دست آمده را در اسپکتروفتومتر قرار می‌دهند</w:t>
      </w:r>
      <w:r w:rsidR="00976B8C" w:rsidRPr="002D6D11">
        <w:rPr>
          <w:rFonts w:cs="B Lotus" w:hint="cs"/>
          <w:sz w:val="20"/>
          <w:rtl/>
        </w:rPr>
        <w:t xml:space="preserve">. </w:t>
      </w:r>
      <w:proofErr w:type="spellStart"/>
      <w:r w:rsidRPr="002D6D11">
        <w:rPr>
          <w:rFonts w:cs="B Lotus"/>
          <w:sz w:val="20"/>
        </w:rPr>
        <w:t>HiCN</w:t>
      </w:r>
      <w:proofErr w:type="spellEnd"/>
      <w:r w:rsidRPr="002D6D11">
        <w:rPr>
          <w:rFonts w:cs="B Lotus"/>
          <w:sz w:val="20"/>
        </w:rPr>
        <w:t xml:space="preserve"> </w:t>
      </w:r>
      <w:r w:rsidRPr="002D6D11">
        <w:rPr>
          <w:rFonts w:cs="B Lotus"/>
          <w:sz w:val="20"/>
          <w:rtl/>
        </w:rPr>
        <w:t>در طول‌موج ۵۴۰ نانومتر دارای بیشترین جذب است. بنابراین مقدار جذب را در این طول‌موج اندازه‌گیری می‌کنند</w:t>
      </w:r>
      <w:r w:rsidRPr="002D6D11">
        <w:rPr>
          <w:rFonts w:cs="B Lotus"/>
          <w:sz w:val="20"/>
        </w:rPr>
        <w:t>.</w:t>
      </w:r>
    </w:p>
    <w:p w14:paraId="2D9C0122" w14:textId="77777777" w:rsidR="009F0448" w:rsidRPr="002D6D11" w:rsidRDefault="009F0448" w:rsidP="009F0448">
      <w:pPr>
        <w:tabs>
          <w:tab w:val="left" w:pos="1226"/>
        </w:tabs>
        <w:ind w:left="17"/>
        <w:rPr>
          <w:rFonts w:cs="B Lotus"/>
          <w:sz w:val="20"/>
          <w:rtl/>
        </w:rPr>
      </w:pPr>
    </w:p>
    <w:p w14:paraId="63CAE680" w14:textId="369042E8" w:rsidR="00B24CB1" w:rsidRPr="00DE7C28" w:rsidRDefault="00D956AC" w:rsidP="00863272">
      <w:pPr>
        <w:pStyle w:val="Heading1"/>
        <w:numPr>
          <w:ilvl w:val="0"/>
          <w:numId w:val="0"/>
        </w:numPr>
        <w:rPr>
          <w:rtl/>
        </w:rPr>
      </w:pPr>
      <w:bookmarkStart w:id="17" w:name="_Toc158736061"/>
      <w:r>
        <w:rPr>
          <w:rFonts w:hint="cs"/>
          <w:rtl/>
        </w:rPr>
        <w:t xml:space="preserve">3- 4     </w:t>
      </w:r>
      <w:r w:rsidR="00B24CB1" w:rsidRPr="00DE7C28">
        <w:rPr>
          <w:rFonts w:hint="cs"/>
          <w:rtl/>
        </w:rPr>
        <w:t>محلول لایز</w:t>
      </w:r>
      <w:bookmarkEnd w:id="17"/>
      <w:r w:rsidR="00B24CB1" w:rsidRPr="00DE7C28">
        <w:rPr>
          <w:rFonts w:hint="cs"/>
          <w:rtl/>
        </w:rPr>
        <w:t xml:space="preserve"> </w:t>
      </w:r>
    </w:p>
    <w:p w14:paraId="20089D43" w14:textId="09999020" w:rsidR="000C494B" w:rsidRDefault="00530C04" w:rsidP="00494151">
      <w:pPr>
        <w:tabs>
          <w:tab w:val="left" w:pos="1226"/>
        </w:tabs>
        <w:spacing w:line="360" w:lineRule="auto"/>
        <w:ind w:firstLine="0"/>
        <w:rPr>
          <w:sz w:val="28"/>
          <w:rtl/>
        </w:rPr>
      </w:pPr>
      <w:r>
        <w:rPr>
          <w:rFonts w:hint="cs"/>
          <w:sz w:val="28"/>
          <w:rtl/>
        </w:rPr>
        <w:t>برای اندازه گیری تعداد گلبول های سفید و مشخص کردن نوع آنها (لنفوسیت، نوتروفیل و مخلوط بازوفیل، ائوزینوفیل و غیره)، پلاکت</w:t>
      </w:r>
      <w:r w:rsidR="009E2D98">
        <w:rPr>
          <w:sz w:val="28"/>
          <w:rtl/>
        </w:rPr>
        <w:softHyphen/>
      </w:r>
      <w:r>
        <w:rPr>
          <w:rFonts w:hint="cs"/>
          <w:sz w:val="28"/>
          <w:rtl/>
        </w:rPr>
        <w:t>ها و هموگلوبین، در ابتدا باید گلبول های قرمز را از بین برد یا اصطلاحاً هضم نمود که این واژه در انگلیسی لایز نام دارد. درنتیجه محلول لایز، باعث هضم گلبول</w:t>
      </w:r>
      <w:r w:rsidR="009E2D98">
        <w:rPr>
          <w:sz w:val="28"/>
          <w:rtl/>
        </w:rPr>
        <w:softHyphen/>
      </w:r>
      <w:r>
        <w:rPr>
          <w:rFonts w:hint="cs"/>
          <w:sz w:val="28"/>
          <w:rtl/>
        </w:rPr>
        <w:t>های قرمز شده به طوری که با این کار هم می</w:t>
      </w:r>
      <w:r w:rsidR="00494151">
        <w:rPr>
          <w:sz w:val="28"/>
          <w:rtl/>
        </w:rPr>
        <w:softHyphen/>
      </w:r>
      <w:r>
        <w:rPr>
          <w:rFonts w:hint="cs"/>
          <w:sz w:val="28"/>
          <w:rtl/>
        </w:rPr>
        <w:t>توان گلبول های سفید و پلاکت ها را اندازه گیری کرد و همچنین می</w:t>
      </w:r>
      <w:r w:rsidR="009E2D98">
        <w:rPr>
          <w:sz w:val="28"/>
          <w:rtl/>
        </w:rPr>
        <w:softHyphen/>
      </w:r>
      <w:r>
        <w:rPr>
          <w:rFonts w:hint="cs"/>
          <w:sz w:val="28"/>
          <w:rtl/>
        </w:rPr>
        <w:t xml:space="preserve">توان غلظت هموگلوبین را مشخص نمود. این فرایند در اتاقک های مجزایی در دستگاه انجام می شود. </w:t>
      </w:r>
      <w:r w:rsidR="003508FB">
        <w:rPr>
          <w:rFonts w:hint="cs"/>
          <w:sz w:val="28"/>
          <w:rtl/>
        </w:rPr>
        <w:t xml:space="preserve">به طوری که برای اندازه گیری </w:t>
      </w:r>
      <w:r w:rsidR="003508FB">
        <w:rPr>
          <w:rFonts w:hint="cs"/>
          <w:sz w:val="28"/>
          <w:rtl/>
        </w:rPr>
        <w:lastRenderedPageBreak/>
        <w:t>هموگلوبین، پس از لایز شدن، غلظت توسط دستگاه اسپکتروفتومتر موجود در دستگاه در طول موج 540 نانومتری اندازه</w:t>
      </w:r>
      <w:r w:rsidR="009E2D98">
        <w:rPr>
          <w:sz w:val="28"/>
          <w:rtl/>
        </w:rPr>
        <w:softHyphen/>
      </w:r>
      <w:r w:rsidR="003508FB">
        <w:rPr>
          <w:rFonts w:hint="cs"/>
          <w:sz w:val="28"/>
          <w:rtl/>
        </w:rPr>
        <w:t xml:space="preserve">گیری </w:t>
      </w:r>
      <w:r w:rsidR="002A12B6">
        <w:rPr>
          <w:rFonts w:hint="cs"/>
          <w:sz w:val="28"/>
          <w:rtl/>
        </w:rPr>
        <w:t>می</w:t>
      </w:r>
      <w:r w:rsidR="009E2D98">
        <w:rPr>
          <w:sz w:val="28"/>
          <w:rtl/>
        </w:rPr>
        <w:softHyphen/>
      </w:r>
      <w:r w:rsidR="002A12B6">
        <w:rPr>
          <w:rFonts w:hint="cs"/>
          <w:sz w:val="28"/>
          <w:rtl/>
        </w:rPr>
        <w:t xml:space="preserve">شود. </w:t>
      </w:r>
    </w:p>
    <w:p w14:paraId="633AD804" w14:textId="1413954D" w:rsidR="000E289A" w:rsidRDefault="000E289A" w:rsidP="00494151">
      <w:pPr>
        <w:tabs>
          <w:tab w:val="left" w:pos="1226"/>
        </w:tabs>
        <w:spacing w:line="360" w:lineRule="auto"/>
        <w:ind w:firstLine="0"/>
        <w:rPr>
          <w:sz w:val="28"/>
          <w:rtl/>
        </w:rPr>
      </w:pPr>
      <w:r>
        <w:rPr>
          <w:rFonts w:hint="cs"/>
          <w:sz w:val="28"/>
          <w:rtl/>
        </w:rPr>
        <w:t>محلول هایی که در گذشته برای اندازه گیری هموگلوبین استفاده می شد، حاوی مقادیری سیانید بود که به روش دابکین مشهور بوده و در اثر تبدیل هموگلوبین به سیانومت</w:t>
      </w:r>
      <w:r>
        <w:rPr>
          <w:sz w:val="28"/>
          <w:rtl/>
        </w:rPr>
        <w:softHyphen/>
      </w:r>
      <w:r>
        <w:rPr>
          <w:rFonts w:hint="cs"/>
          <w:sz w:val="28"/>
          <w:rtl/>
        </w:rPr>
        <w:t xml:space="preserve">هموگلوبین اندازه گیری غلظت را انجام می داد. در این روش قدیمی که به علت استفاده از سیانید بسیار از لحاظ زیست محیطی آسیب رسان بود، </w:t>
      </w:r>
      <w:r w:rsidR="00236D12">
        <w:rPr>
          <w:rFonts w:hint="cs"/>
          <w:sz w:val="28"/>
          <w:rtl/>
        </w:rPr>
        <w:t xml:space="preserve">درنتیجه تلاش برای تهیه محلول های لایز که عاری از سیانید بوده و امکان اندازه گیری نوع گلبول های سفید را نیز داشته باشند انجام شده است. </w:t>
      </w:r>
    </w:p>
    <w:p w14:paraId="4E536C89" w14:textId="2A17F3BE" w:rsidR="00236D12" w:rsidRDefault="007B32E0" w:rsidP="007B32E0">
      <w:pPr>
        <w:tabs>
          <w:tab w:val="left" w:pos="1226"/>
        </w:tabs>
        <w:spacing w:line="360" w:lineRule="auto"/>
        <w:ind w:firstLine="0"/>
        <w:rPr>
          <w:sz w:val="28"/>
          <w:rtl/>
        </w:rPr>
      </w:pPr>
      <w:r>
        <w:rPr>
          <w:rFonts w:hint="cs"/>
          <w:sz w:val="28"/>
          <w:rtl/>
        </w:rPr>
        <w:t>در بعضی از محلول</w:t>
      </w:r>
      <w:r>
        <w:rPr>
          <w:sz w:val="28"/>
          <w:rtl/>
        </w:rPr>
        <w:softHyphen/>
      </w:r>
      <w:r>
        <w:rPr>
          <w:rFonts w:hint="cs"/>
          <w:sz w:val="28"/>
          <w:rtl/>
        </w:rPr>
        <w:t>ها از یون سیانید در محلول</w:t>
      </w:r>
      <w:r>
        <w:rPr>
          <w:sz w:val="28"/>
          <w:rtl/>
        </w:rPr>
        <w:softHyphen/>
      </w:r>
      <w:r>
        <w:rPr>
          <w:rFonts w:hint="cs"/>
          <w:sz w:val="28"/>
          <w:rtl/>
        </w:rPr>
        <w:t xml:space="preserve">های آبی قلیایی با </w:t>
      </w:r>
      <w:r>
        <w:rPr>
          <w:sz w:val="28"/>
        </w:rPr>
        <w:t>pH</w:t>
      </w:r>
      <w:r>
        <w:rPr>
          <w:rFonts w:hint="cs"/>
          <w:sz w:val="28"/>
          <w:rtl/>
        </w:rPr>
        <w:t xml:space="preserve"> برابر 9 استفاده شده است. در این معرف ها، فریسیانید وجود ندارد، به جای آن هموگلوبین توسط اکسیژن اتمسفری به حالت فریک اکسید می شود. گونه های فریک هموگلوبین در ادامه به یون های سیانید متصل شده تا تولید یک ماده رنگزا</w:t>
      </w:r>
      <w:r w:rsidR="0034679A">
        <w:rPr>
          <w:rStyle w:val="FootnoteReference"/>
          <w:sz w:val="28"/>
          <w:rtl/>
        </w:rPr>
        <w:footnoteReference w:id="1"/>
      </w:r>
      <w:r>
        <w:rPr>
          <w:rFonts w:hint="cs"/>
          <w:sz w:val="28"/>
          <w:rtl/>
        </w:rPr>
        <w:t xml:space="preserve"> نموده که با اندازه گیری آن، هموگلوبین اندازه گیری می</w:t>
      </w:r>
      <w:r>
        <w:rPr>
          <w:sz w:val="28"/>
          <w:rtl/>
        </w:rPr>
        <w:softHyphen/>
      </w:r>
      <w:r>
        <w:rPr>
          <w:rFonts w:hint="cs"/>
          <w:sz w:val="28"/>
          <w:rtl/>
        </w:rPr>
        <w:t xml:space="preserve">شود. </w:t>
      </w:r>
    </w:p>
    <w:p w14:paraId="73EE834E" w14:textId="088344D7" w:rsidR="000F6C1A" w:rsidRDefault="000F6C1A" w:rsidP="00A32ADF">
      <w:pPr>
        <w:tabs>
          <w:tab w:val="left" w:pos="1226"/>
        </w:tabs>
        <w:spacing w:line="360" w:lineRule="auto"/>
        <w:ind w:firstLine="0"/>
        <w:rPr>
          <w:sz w:val="28"/>
          <w:rtl/>
        </w:rPr>
      </w:pPr>
      <w:r>
        <w:rPr>
          <w:rFonts w:hint="cs"/>
          <w:sz w:val="28"/>
          <w:rtl/>
        </w:rPr>
        <w:t xml:space="preserve">در محلول دیگری که در ثبت اختراع به شماره 4286963 آمریکا به ثبت رسیده است، معرف اندازه گیری لوکوسیت ها و هموگلوبین در خون تام است. </w:t>
      </w:r>
      <w:r w:rsidR="00CE1995">
        <w:rPr>
          <w:rFonts w:hint="cs"/>
          <w:sz w:val="28"/>
          <w:rtl/>
        </w:rPr>
        <w:t>این معرف حاوی یک نمک آمونیوم نوع چهارم یا فنوکسی آلکانول و یک پلی الکل در یک بافر اسیدی است (</w:t>
      </w:r>
      <w:r w:rsidR="00CE1995">
        <w:rPr>
          <w:sz w:val="28"/>
        </w:rPr>
        <w:t>pH</w:t>
      </w:r>
      <w:r w:rsidR="00CE1995">
        <w:rPr>
          <w:rFonts w:hint="cs"/>
          <w:sz w:val="28"/>
          <w:rtl/>
        </w:rPr>
        <w:t xml:space="preserve"> در محدودده 5-5/3) و همچنین حاوی سیانید نمی باشد. البته در این ثبت اختراع اشاره شده است که فقدان سیانید، نامطلوب است و منجر به ناپایداری رنگ تشکیل شده با هموگلوبین می</w:t>
      </w:r>
      <w:r w:rsidR="00A32ADF">
        <w:rPr>
          <w:sz w:val="28"/>
          <w:rtl/>
        </w:rPr>
        <w:softHyphen/>
      </w:r>
      <w:r w:rsidR="00CE1995">
        <w:rPr>
          <w:rFonts w:hint="cs"/>
          <w:sz w:val="28"/>
          <w:rtl/>
        </w:rPr>
        <w:t>شود.</w:t>
      </w:r>
    </w:p>
    <w:p w14:paraId="7A0BDD94" w14:textId="580C2644" w:rsidR="00CE1995" w:rsidRDefault="00CE1995" w:rsidP="00A32ADF">
      <w:pPr>
        <w:tabs>
          <w:tab w:val="left" w:pos="1226"/>
        </w:tabs>
        <w:spacing w:line="360" w:lineRule="auto"/>
        <w:ind w:firstLine="0"/>
        <w:rPr>
          <w:sz w:val="24"/>
          <w:rtl/>
        </w:rPr>
      </w:pPr>
      <w:r w:rsidRPr="005E158B">
        <w:rPr>
          <w:rFonts w:hint="cs"/>
          <w:sz w:val="24"/>
          <w:rtl/>
        </w:rPr>
        <w:t>اوشیرو در سال 1982، استفاده از یک معرف حاوی سدیم دوسیل سولفات که معادل سدیم لوریل سولفات (</w:t>
      </w:r>
      <w:r w:rsidRPr="005E158B">
        <w:rPr>
          <w:sz w:val="24"/>
        </w:rPr>
        <w:t>SLS</w:t>
      </w:r>
      <w:r w:rsidRPr="005E158B">
        <w:rPr>
          <w:rFonts w:hint="cs"/>
          <w:sz w:val="24"/>
          <w:rtl/>
        </w:rPr>
        <w:t>) است،</w:t>
      </w:r>
      <w:r w:rsidR="00F707BA" w:rsidRPr="005E158B">
        <w:rPr>
          <w:rFonts w:hint="cs"/>
          <w:sz w:val="24"/>
          <w:rtl/>
        </w:rPr>
        <w:t xml:space="preserve"> به عنوان یک سورفکتانت آنیونی </w:t>
      </w:r>
      <w:r w:rsidR="00C931DB" w:rsidRPr="005E158B">
        <w:rPr>
          <w:rFonts w:hint="cs"/>
          <w:sz w:val="24"/>
          <w:rtl/>
        </w:rPr>
        <w:t>و تریتون ایکس-100 به عنوان یک سورفکتانت غیریونی در یک بافر خنثی (</w:t>
      </w:r>
      <w:r w:rsidR="00C931DB" w:rsidRPr="005E158B">
        <w:rPr>
          <w:sz w:val="24"/>
        </w:rPr>
        <w:t>pH</w:t>
      </w:r>
      <w:r w:rsidR="00C931DB" w:rsidRPr="005E158B">
        <w:rPr>
          <w:rFonts w:hint="cs"/>
          <w:sz w:val="24"/>
          <w:rtl/>
        </w:rPr>
        <w:t xml:space="preserve"> برابر 2/7)</w:t>
      </w:r>
      <w:r w:rsidRPr="005E158B">
        <w:rPr>
          <w:rFonts w:hint="cs"/>
          <w:sz w:val="24"/>
          <w:rtl/>
        </w:rPr>
        <w:t xml:space="preserve"> را گزارش نمود. </w:t>
      </w:r>
      <w:r w:rsidR="005E158B" w:rsidRPr="005E158B">
        <w:rPr>
          <w:rFonts w:hint="cs"/>
          <w:sz w:val="24"/>
          <w:rtl/>
        </w:rPr>
        <w:t xml:space="preserve">گلبول های قرمز توسط </w:t>
      </w:r>
      <w:r w:rsidR="005E158B" w:rsidRPr="005E158B">
        <w:rPr>
          <w:sz w:val="24"/>
        </w:rPr>
        <w:t>SLS</w:t>
      </w:r>
      <w:r w:rsidR="005E158B" w:rsidRPr="005E158B">
        <w:rPr>
          <w:rFonts w:hint="cs"/>
          <w:sz w:val="24"/>
          <w:rtl/>
        </w:rPr>
        <w:t xml:space="preserve"> لایز می</w:t>
      </w:r>
      <w:r w:rsidR="00A32ADF">
        <w:rPr>
          <w:sz w:val="24"/>
          <w:rtl/>
        </w:rPr>
        <w:softHyphen/>
      </w:r>
      <w:r w:rsidR="005E158B" w:rsidRPr="005E158B">
        <w:rPr>
          <w:rFonts w:hint="cs"/>
          <w:sz w:val="24"/>
          <w:rtl/>
        </w:rPr>
        <w:t xml:space="preserve">شوند. حضور تریتون </w:t>
      </w:r>
      <w:r w:rsidR="005E158B" w:rsidRPr="005E158B">
        <w:rPr>
          <w:rFonts w:hint="cs"/>
          <w:sz w:val="24"/>
          <w:rtl/>
        </w:rPr>
        <w:lastRenderedPageBreak/>
        <w:t xml:space="preserve">ایکس-100 از رسوب </w:t>
      </w:r>
      <w:r w:rsidR="005E158B" w:rsidRPr="005E158B">
        <w:rPr>
          <w:sz w:val="24"/>
        </w:rPr>
        <w:t>SLS</w:t>
      </w:r>
      <w:r w:rsidR="005E158B" w:rsidRPr="005E158B">
        <w:rPr>
          <w:rFonts w:hint="cs"/>
          <w:sz w:val="24"/>
          <w:rtl/>
        </w:rPr>
        <w:t xml:space="preserve"> در دمای کمتر از </w:t>
      </w:r>
      <w:r w:rsidR="005E158B" w:rsidRPr="005E158B">
        <w:rPr>
          <w:sz w:val="24"/>
        </w:rPr>
        <w:t>°C</w:t>
      </w:r>
      <w:r w:rsidR="005E158B" w:rsidRPr="005E158B">
        <w:rPr>
          <w:rFonts w:hint="cs"/>
          <w:sz w:val="24"/>
          <w:rtl/>
        </w:rPr>
        <w:t xml:space="preserve"> 5 جلوگیری می</w:t>
      </w:r>
      <w:r w:rsidR="00A32ADF">
        <w:rPr>
          <w:sz w:val="24"/>
          <w:rtl/>
        </w:rPr>
        <w:softHyphen/>
      </w:r>
      <w:r w:rsidR="005E158B" w:rsidRPr="005E158B">
        <w:rPr>
          <w:rFonts w:hint="cs"/>
          <w:sz w:val="24"/>
          <w:rtl/>
        </w:rPr>
        <w:t>کند.</w:t>
      </w:r>
      <w:r w:rsidR="000A2256">
        <w:rPr>
          <w:rFonts w:hint="cs"/>
          <w:sz w:val="24"/>
          <w:rtl/>
        </w:rPr>
        <w:t xml:space="preserve"> واکنش ظرف مدت 5 الی 10 دقیقه کامل شده و تولید ماده رنگزای سبزرنگ می کند که دارای بیشینه جذب 539 و 572 نانومتر است. </w:t>
      </w:r>
    </w:p>
    <w:p w14:paraId="6524F3BD" w14:textId="59823384" w:rsidR="00C54ABD" w:rsidRDefault="00C54ABD" w:rsidP="00A349E9">
      <w:pPr>
        <w:tabs>
          <w:tab w:val="left" w:pos="1226"/>
        </w:tabs>
        <w:spacing w:line="360" w:lineRule="auto"/>
        <w:ind w:firstLine="0"/>
        <w:rPr>
          <w:sz w:val="24"/>
          <w:rtl/>
        </w:rPr>
      </w:pPr>
      <w:r>
        <w:rPr>
          <w:rFonts w:hint="cs"/>
          <w:sz w:val="24"/>
          <w:rtl/>
        </w:rPr>
        <w:t xml:space="preserve">در سال 1984، یک روش برای تعیین هموگلوبین تام با استفاده از معرف حاوی سورفکتانت غیریونی مانند تریتون ایکس-100 </w:t>
      </w:r>
      <w:r w:rsidR="00986328">
        <w:rPr>
          <w:rFonts w:hint="cs"/>
          <w:sz w:val="24"/>
          <w:rtl/>
        </w:rPr>
        <w:t xml:space="preserve">که در </w:t>
      </w:r>
      <w:proofErr w:type="spellStart"/>
      <w:r w:rsidR="00986328">
        <w:rPr>
          <w:sz w:val="24"/>
        </w:rPr>
        <w:t>NaOH</w:t>
      </w:r>
      <w:proofErr w:type="spellEnd"/>
      <w:r w:rsidR="00986328">
        <w:rPr>
          <w:rFonts w:hint="cs"/>
          <w:sz w:val="24"/>
          <w:rtl/>
        </w:rPr>
        <w:t xml:space="preserve">، 1/0 نرمال حل شده گزارش شده است. واکنش در مدت 1 الی 2 دقیقه کامل شده و یک رنگ سبز تشکیل می شود که بیشینه جذب 575 نانومتر و یک شانه در 600 نانومتر دارد. </w:t>
      </w:r>
      <w:r w:rsidR="00A349E9">
        <w:rPr>
          <w:rFonts w:hint="cs"/>
          <w:sz w:val="24"/>
          <w:rtl/>
        </w:rPr>
        <w:t xml:space="preserve">طبق نظر نویسندگان، اگر سورفکتانت غیریونی را با سورفکتانت های کاتیونی یا آنیونی تعویض کنیم، در این روش کارایی ندارد. </w:t>
      </w:r>
    </w:p>
    <w:p w14:paraId="72FF3693" w14:textId="7B97CA9A" w:rsidR="00A349E9" w:rsidRDefault="00A349E9" w:rsidP="00A349E9">
      <w:pPr>
        <w:tabs>
          <w:tab w:val="left" w:pos="1226"/>
        </w:tabs>
        <w:spacing w:line="360" w:lineRule="auto"/>
        <w:ind w:firstLine="0"/>
        <w:rPr>
          <w:sz w:val="24"/>
          <w:rtl/>
        </w:rPr>
      </w:pPr>
      <w:r>
        <w:rPr>
          <w:rFonts w:hint="cs"/>
          <w:sz w:val="24"/>
          <w:rtl/>
        </w:rPr>
        <w:t xml:space="preserve">با این حال، </w:t>
      </w:r>
      <w:r w:rsidR="00F644CC">
        <w:rPr>
          <w:rFonts w:hint="cs"/>
          <w:sz w:val="24"/>
          <w:rtl/>
        </w:rPr>
        <w:t>امروزه</w:t>
      </w:r>
      <w:r w:rsidR="003C62E4">
        <w:rPr>
          <w:rFonts w:hint="cs"/>
          <w:sz w:val="24"/>
          <w:rtl/>
        </w:rPr>
        <w:t xml:space="preserve"> سیستم های </w:t>
      </w:r>
      <w:r w:rsidR="00FB20D4">
        <w:rPr>
          <w:rFonts w:hint="cs"/>
          <w:sz w:val="24"/>
          <w:rtl/>
        </w:rPr>
        <w:t xml:space="preserve">هماتولوژی خودکار نیازمند روش های سریع با عملکرد کمتر از 30 ثانیه برای کامل شدن واکنش هستند. در این حالت تعیین هموگلوبین، در روش های اخیر که جواب دهی سریع دارد، معرف حاوی سیانید است که در </w:t>
      </w:r>
      <w:r w:rsidR="00FB20D4">
        <w:rPr>
          <w:sz w:val="24"/>
        </w:rPr>
        <w:t>pH</w:t>
      </w:r>
      <w:r w:rsidR="00FB20D4">
        <w:rPr>
          <w:rFonts w:hint="cs"/>
          <w:sz w:val="24"/>
          <w:rtl/>
        </w:rPr>
        <w:t xml:space="preserve"> بالا و غلظت زیاد سیانید انجام می شود. </w:t>
      </w:r>
      <w:r w:rsidR="002C168B">
        <w:rPr>
          <w:rFonts w:hint="cs"/>
          <w:sz w:val="24"/>
          <w:rtl/>
        </w:rPr>
        <w:t xml:space="preserve">درنتیجه، این معرف ها بسیار سمی بوده و همچنین ناپایدارند، زیرا سیانید در اثر هیدرولیز بازی تبدیل به فرمآمید و فرمات می شود. </w:t>
      </w:r>
    </w:p>
    <w:p w14:paraId="1CAFAC93" w14:textId="68A5C77D" w:rsidR="002C168B" w:rsidRDefault="002C168B" w:rsidP="00A349E9">
      <w:pPr>
        <w:tabs>
          <w:tab w:val="left" w:pos="1226"/>
        </w:tabs>
        <w:spacing w:line="360" w:lineRule="auto"/>
        <w:ind w:firstLine="0"/>
        <w:rPr>
          <w:sz w:val="24"/>
        </w:rPr>
      </w:pPr>
      <w:r>
        <w:rPr>
          <w:rFonts w:hint="cs"/>
          <w:sz w:val="24"/>
          <w:rtl/>
        </w:rPr>
        <w:t>درنتیجه سیانید اضافی باید به معرف اضافه شود تا جبران تخریب در اثر هیدرولیز را نماید</w:t>
      </w:r>
      <w:r w:rsidR="00007B05">
        <w:rPr>
          <w:rFonts w:hint="cs"/>
          <w:sz w:val="24"/>
          <w:rtl/>
        </w:rPr>
        <w:t xml:space="preserve"> [1]</w:t>
      </w:r>
      <w:r>
        <w:rPr>
          <w:rFonts w:hint="cs"/>
          <w:sz w:val="24"/>
          <w:rtl/>
        </w:rPr>
        <w:t xml:space="preserve">. </w:t>
      </w:r>
    </w:p>
    <w:p w14:paraId="5410BB75" w14:textId="031FFECF" w:rsidR="007704F9" w:rsidRDefault="007704F9" w:rsidP="007704F9">
      <w:pPr>
        <w:tabs>
          <w:tab w:val="left" w:pos="1226"/>
        </w:tabs>
        <w:bidi w:val="0"/>
        <w:spacing w:line="360" w:lineRule="auto"/>
        <w:ind w:firstLine="0"/>
        <w:rPr>
          <w:sz w:val="24"/>
        </w:rPr>
      </w:pPr>
    </w:p>
    <w:p w14:paraId="7D7EF9E0" w14:textId="6CF23764" w:rsidR="007704F9" w:rsidRDefault="00B85A22" w:rsidP="00007B05">
      <w:pPr>
        <w:tabs>
          <w:tab w:val="left" w:pos="1226"/>
        </w:tabs>
        <w:spacing w:line="360" w:lineRule="auto"/>
        <w:ind w:firstLine="0"/>
        <w:rPr>
          <w:sz w:val="24"/>
          <w:rtl/>
        </w:rPr>
      </w:pPr>
      <w:r>
        <w:rPr>
          <w:rFonts w:hint="cs"/>
          <w:sz w:val="24"/>
          <w:rtl/>
        </w:rPr>
        <w:t xml:space="preserve">در سال 1993 میلادی، تاکاشی از شرکت الکترونیک پزشکی </w:t>
      </w:r>
      <w:r>
        <w:rPr>
          <w:sz w:val="24"/>
        </w:rPr>
        <w:t>TOA</w:t>
      </w:r>
      <w:r>
        <w:rPr>
          <w:rFonts w:hint="cs"/>
          <w:sz w:val="24"/>
          <w:rtl/>
        </w:rPr>
        <w:t xml:space="preserve"> ژاپن یک معرف برای اندازه گیری لوکوسیت ها و هموگلوبین در خون را در ثبت اختراع آمریکا به شماره ثبت 5242832 ارائه نمود. طبق گفته نویسنده، این محلول عاری از سیانید بوده، قابلیت حفظ هموگلوبین به حالت پایدار را برای مدت زمان طولانی دارد. این معرف حداقل حاوی یک سورفکتانت کاتیونی از نوع نمک چهارتایی آمونیوم با غلظتی که قادر به همولیزکردن اریتروسیت ها در خون بوده و اکسایش هموگلوبین را داشته باشد است. همچنین این محلول حاوی نمک های پیریدینوم که حداقل حاوی یک سورفکتانت کاتیونی، غیریونی یا آموتری بوده و دارای یک پایدارساز هموگلوبین است</w:t>
      </w:r>
      <w:r w:rsidR="008433B5">
        <w:rPr>
          <w:rFonts w:hint="cs"/>
          <w:sz w:val="24"/>
          <w:rtl/>
        </w:rPr>
        <w:t xml:space="preserve"> [2]</w:t>
      </w:r>
      <w:r>
        <w:rPr>
          <w:rFonts w:hint="cs"/>
          <w:sz w:val="24"/>
          <w:rtl/>
        </w:rPr>
        <w:t>.</w:t>
      </w:r>
    </w:p>
    <w:p w14:paraId="084924E5" w14:textId="1A860983" w:rsidR="00B85A22" w:rsidRDefault="00D05BC0" w:rsidP="00007B05">
      <w:pPr>
        <w:tabs>
          <w:tab w:val="left" w:pos="1226"/>
        </w:tabs>
        <w:spacing w:line="360" w:lineRule="auto"/>
        <w:ind w:firstLine="0"/>
        <w:rPr>
          <w:sz w:val="24"/>
          <w:rtl/>
        </w:rPr>
      </w:pPr>
      <w:r>
        <w:rPr>
          <w:rFonts w:hint="cs"/>
          <w:sz w:val="24"/>
          <w:rtl/>
        </w:rPr>
        <w:lastRenderedPageBreak/>
        <w:t xml:space="preserve">در این محلول از حداقل یک </w:t>
      </w:r>
      <w:r w:rsidRPr="001824A4">
        <w:rPr>
          <w:rFonts w:hint="cs"/>
          <w:b/>
          <w:bCs/>
          <w:sz w:val="24"/>
          <w:rtl/>
        </w:rPr>
        <w:t>پایدارساز هموگلوبین</w:t>
      </w:r>
      <w:r w:rsidR="001824A4">
        <w:rPr>
          <w:rFonts w:hint="cs"/>
          <w:sz w:val="24"/>
          <w:rtl/>
        </w:rPr>
        <w:t xml:space="preserve"> استفاده شده است که شامل موارد زیر می باشد.</w:t>
      </w:r>
    </w:p>
    <w:p w14:paraId="496FAC0C" w14:textId="738A2D27" w:rsidR="00D05BC0" w:rsidRDefault="00D05BC0" w:rsidP="00007B05">
      <w:pPr>
        <w:tabs>
          <w:tab w:val="left" w:pos="1226"/>
        </w:tabs>
        <w:spacing w:line="360" w:lineRule="auto"/>
        <w:ind w:firstLine="0"/>
        <w:rPr>
          <w:sz w:val="24"/>
        </w:rPr>
      </w:pPr>
      <w:r>
        <w:rPr>
          <w:rFonts w:hint="cs"/>
          <w:sz w:val="24"/>
          <w:rtl/>
        </w:rPr>
        <w:t xml:space="preserve">1) تیرون با غلظت </w:t>
      </w:r>
      <w:r>
        <w:rPr>
          <w:sz w:val="24"/>
        </w:rPr>
        <w:t>ppm</w:t>
      </w:r>
      <w:r>
        <w:rPr>
          <w:rFonts w:hint="cs"/>
          <w:sz w:val="24"/>
          <w:rtl/>
        </w:rPr>
        <w:t xml:space="preserve"> 1/0 تا </w:t>
      </w:r>
      <w:r>
        <w:rPr>
          <w:sz w:val="24"/>
        </w:rPr>
        <w:t>ppm</w:t>
      </w:r>
      <w:r>
        <w:rPr>
          <w:rFonts w:hint="cs"/>
          <w:sz w:val="24"/>
          <w:rtl/>
        </w:rPr>
        <w:t xml:space="preserve"> 1000 </w:t>
      </w:r>
    </w:p>
    <w:p w14:paraId="16F32A2E" w14:textId="6D7C3F72" w:rsidR="00D05BC0" w:rsidRDefault="00D05BC0" w:rsidP="00007B05">
      <w:pPr>
        <w:tabs>
          <w:tab w:val="left" w:pos="1226"/>
        </w:tabs>
        <w:spacing w:line="360" w:lineRule="auto"/>
        <w:ind w:firstLine="0"/>
        <w:rPr>
          <w:sz w:val="24"/>
        </w:rPr>
      </w:pPr>
      <w:r w:rsidRPr="00D05BC0">
        <w:rPr>
          <w:rFonts w:hint="cs"/>
          <w:noProof/>
          <w:sz w:val="24"/>
          <w:rtl/>
          <w:lang w:bidi="ar-SA"/>
        </w:rPr>
        <w:drawing>
          <wp:inline distT="0" distB="0" distL="0" distR="0" wp14:anchorId="4EF962FB" wp14:editId="26AFF8DD">
            <wp:extent cx="2078522" cy="12665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7228" cy="1277927"/>
                    </a:xfrm>
                    <a:prstGeom prst="rect">
                      <a:avLst/>
                    </a:prstGeom>
                    <a:noFill/>
                    <a:ln>
                      <a:noFill/>
                    </a:ln>
                  </pic:spPr>
                </pic:pic>
              </a:graphicData>
            </a:graphic>
          </wp:inline>
        </w:drawing>
      </w:r>
    </w:p>
    <w:p w14:paraId="529AE908" w14:textId="68D05AC9" w:rsidR="00D05BC0" w:rsidRDefault="00D05BC0" w:rsidP="00D05BC0">
      <w:pPr>
        <w:tabs>
          <w:tab w:val="left" w:pos="1226"/>
        </w:tabs>
        <w:spacing w:line="360" w:lineRule="auto"/>
        <w:ind w:firstLine="0"/>
        <w:rPr>
          <w:sz w:val="24"/>
          <w:rtl/>
        </w:rPr>
      </w:pPr>
      <w:r>
        <w:rPr>
          <w:rFonts w:hint="cs"/>
          <w:sz w:val="24"/>
          <w:rtl/>
        </w:rPr>
        <w:t xml:space="preserve">2) 8-هیدروکسی کینولین با غلظت </w:t>
      </w:r>
      <w:r>
        <w:rPr>
          <w:sz w:val="24"/>
        </w:rPr>
        <w:t>ppm</w:t>
      </w:r>
      <w:r>
        <w:rPr>
          <w:rFonts w:hint="cs"/>
          <w:sz w:val="24"/>
          <w:rtl/>
        </w:rPr>
        <w:t xml:space="preserve"> 1/0 تا </w:t>
      </w:r>
      <w:r>
        <w:rPr>
          <w:sz w:val="24"/>
        </w:rPr>
        <w:t>ppm</w:t>
      </w:r>
      <w:r>
        <w:rPr>
          <w:rFonts w:hint="cs"/>
          <w:sz w:val="24"/>
          <w:rtl/>
        </w:rPr>
        <w:t xml:space="preserve"> 1000</w:t>
      </w:r>
    </w:p>
    <w:p w14:paraId="1C37B92C" w14:textId="1C6EF6BB" w:rsidR="00D05BC0" w:rsidRDefault="00D05BC0" w:rsidP="00D05BC0">
      <w:pPr>
        <w:tabs>
          <w:tab w:val="left" w:pos="1226"/>
        </w:tabs>
        <w:spacing w:line="360" w:lineRule="auto"/>
        <w:ind w:firstLine="0"/>
        <w:rPr>
          <w:sz w:val="24"/>
          <w:rtl/>
        </w:rPr>
      </w:pPr>
      <w:r w:rsidRPr="00D05BC0">
        <w:rPr>
          <w:noProof/>
          <w:sz w:val="24"/>
          <w:rtl/>
          <w:lang w:bidi="ar-SA"/>
        </w:rPr>
        <w:drawing>
          <wp:inline distT="0" distB="0" distL="0" distR="0" wp14:anchorId="1A414105" wp14:editId="14ABB411">
            <wp:extent cx="1483563" cy="110884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558" cy="1118554"/>
                    </a:xfrm>
                    <a:prstGeom prst="rect">
                      <a:avLst/>
                    </a:prstGeom>
                    <a:noFill/>
                    <a:ln>
                      <a:noFill/>
                    </a:ln>
                  </pic:spPr>
                </pic:pic>
              </a:graphicData>
            </a:graphic>
          </wp:inline>
        </w:drawing>
      </w:r>
    </w:p>
    <w:p w14:paraId="45E89789" w14:textId="616029EB" w:rsidR="002E5F6E" w:rsidRDefault="00D05BC0" w:rsidP="002E5F6E">
      <w:pPr>
        <w:tabs>
          <w:tab w:val="left" w:pos="1226"/>
        </w:tabs>
        <w:spacing w:line="360" w:lineRule="auto"/>
        <w:ind w:firstLine="0"/>
        <w:rPr>
          <w:sz w:val="24"/>
          <w:rtl/>
        </w:rPr>
      </w:pPr>
      <w:r>
        <w:rPr>
          <w:rFonts w:hint="cs"/>
          <w:sz w:val="24"/>
          <w:rtl/>
        </w:rPr>
        <w:t xml:space="preserve">3) </w:t>
      </w:r>
      <w:r w:rsidR="002E5F6E">
        <w:rPr>
          <w:rFonts w:hint="cs"/>
          <w:sz w:val="24"/>
          <w:rtl/>
        </w:rPr>
        <w:t xml:space="preserve">بی پیریدین با غلظت </w:t>
      </w:r>
      <w:r w:rsidR="002E5F6E">
        <w:rPr>
          <w:sz w:val="24"/>
        </w:rPr>
        <w:t>ppm</w:t>
      </w:r>
      <w:r w:rsidR="002E5F6E">
        <w:rPr>
          <w:rFonts w:hint="cs"/>
          <w:sz w:val="24"/>
          <w:rtl/>
        </w:rPr>
        <w:t xml:space="preserve"> 10 تا </w:t>
      </w:r>
      <w:r w:rsidR="002E5F6E">
        <w:rPr>
          <w:sz w:val="24"/>
        </w:rPr>
        <w:t>ppm</w:t>
      </w:r>
      <w:r w:rsidR="002E5F6E">
        <w:rPr>
          <w:rFonts w:hint="cs"/>
          <w:sz w:val="24"/>
          <w:rtl/>
        </w:rPr>
        <w:t xml:space="preserve"> 10000</w:t>
      </w:r>
    </w:p>
    <w:p w14:paraId="4135002D" w14:textId="2AE008A1" w:rsidR="002E5F6E" w:rsidRDefault="002E5F6E" w:rsidP="002E5F6E">
      <w:pPr>
        <w:tabs>
          <w:tab w:val="left" w:pos="1226"/>
        </w:tabs>
        <w:spacing w:line="360" w:lineRule="auto"/>
        <w:ind w:firstLine="0"/>
        <w:rPr>
          <w:sz w:val="24"/>
          <w:rtl/>
        </w:rPr>
      </w:pPr>
      <w:r w:rsidRPr="002E5F6E">
        <w:rPr>
          <w:noProof/>
          <w:sz w:val="24"/>
          <w:rtl/>
          <w:lang w:bidi="ar-SA"/>
        </w:rPr>
        <w:drawing>
          <wp:inline distT="0" distB="0" distL="0" distR="0" wp14:anchorId="113DAB2F" wp14:editId="099F990C">
            <wp:extent cx="1118708" cy="56071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6029" cy="569399"/>
                    </a:xfrm>
                    <a:prstGeom prst="rect">
                      <a:avLst/>
                    </a:prstGeom>
                    <a:noFill/>
                    <a:ln>
                      <a:noFill/>
                    </a:ln>
                  </pic:spPr>
                </pic:pic>
              </a:graphicData>
            </a:graphic>
          </wp:inline>
        </w:drawing>
      </w:r>
    </w:p>
    <w:p w14:paraId="7A05D939" w14:textId="75E3C270" w:rsidR="002E5F6E" w:rsidRDefault="002E5F6E" w:rsidP="002E5F6E">
      <w:pPr>
        <w:tabs>
          <w:tab w:val="left" w:pos="1226"/>
        </w:tabs>
        <w:spacing w:line="360" w:lineRule="auto"/>
        <w:ind w:firstLine="0"/>
        <w:rPr>
          <w:sz w:val="24"/>
          <w:rtl/>
        </w:rPr>
      </w:pPr>
      <w:r>
        <w:rPr>
          <w:rFonts w:hint="cs"/>
          <w:sz w:val="24"/>
          <w:rtl/>
        </w:rPr>
        <w:t xml:space="preserve">4) 1، 10-فنانترولین و مشتقاتش با غلظت </w:t>
      </w:r>
      <w:r>
        <w:rPr>
          <w:sz w:val="24"/>
        </w:rPr>
        <w:t>ppm</w:t>
      </w:r>
      <w:r>
        <w:rPr>
          <w:rFonts w:hint="cs"/>
          <w:sz w:val="24"/>
          <w:rtl/>
        </w:rPr>
        <w:t xml:space="preserve"> 10 تا </w:t>
      </w:r>
      <w:r>
        <w:rPr>
          <w:sz w:val="24"/>
        </w:rPr>
        <w:t>ppm</w:t>
      </w:r>
      <w:r>
        <w:rPr>
          <w:rFonts w:hint="cs"/>
          <w:sz w:val="24"/>
          <w:rtl/>
        </w:rPr>
        <w:t xml:space="preserve"> 3000</w:t>
      </w:r>
    </w:p>
    <w:p w14:paraId="3DA730C2" w14:textId="16F48B1A" w:rsidR="002E5F6E" w:rsidRDefault="002E5F6E" w:rsidP="002E5F6E">
      <w:pPr>
        <w:tabs>
          <w:tab w:val="left" w:pos="1226"/>
        </w:tabs>
        <w:spacing w:line="360" w:lineRule="auto"/>
        <w:ind w:firstLine="0"/>
        <w:rPr>
          <w:sz w:val="24"/>
          <w:rtl/>
        </w:rPr>
      </w:pPr>
      <w:r w:rsidRPr="002E5F6E">
        <w:rPr>
          <w:noProof/>
          <w:sz w:val="24"/>
          <w:rtl/>
          <w:lang w:bidi="ar-SA"/>
        </w:rPr>
        <w:drawing>
          <wp:inline distT="0" distB="0" distL="0" distR="0" wp14:anchorId="48726B28" wp14:editId="64B31678">
            <wp:extent cx="2253951" cy="149945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7902" cy="1515391"/>
                    </a:xfrm>
                    <a:prstGeom prst="rect">
                      <a:avLst/>
                    </a:prstGeom>
                    <a:noFill/>
                    <a:ln>
                      <a:noFill/>
                    </a:ln>
                  </pic:spPr>
                </pic:pic>
              </a:graphicData>
            </a:graphic>
          </wp:inline>
        </w:drawing>
      </w:r>
    </w:p>
    <w:p w14:paraId="4E08E254" w14:textId="6A1EFC49" w:rsidR="002E5F6E" w:rsidRDefault="002E5F6E" w:rsidP="002E5F6E">
      <w:pPr>
        <w:tabs>
          <w:tab w:val="left" w:pos="1226"/>
        </w:tabs>
        <w:spacing w:line="360" w:lineRule="auto"/>
        <w:ind w:firstLine="0"/>
        <w:rPr>
          <w:sz w:val="24"/>
          <w:rtl/>
        </w:rPr>
      </w:pPr>
      <w:r>
        <w:rPr>
          <w:rFonts w:hint="cs"/>
          <w:sz w:val="24"/>
          <w:rtl/>
        </w:rPr>
        <w:t xml:space="preserve">5) ترکیبات فنولی با غلظت </w:t>
      </w:r>
      <w:r>
        <w:rPr>
          <w:sz w:val="24"/>
        </w:rPr>
        <w:t>ppm</w:t>
      </w:r>
      <w:r>
        <w:rPr>
          <w:rFonts w:hint="cs"/>
          <w:sz w:val="24"/>
          <w:rtl/>
        </w:rPr>
        <w:t xml:space="preserve"> 1/0 تا </w:t>
      </w:r>
      <w:r>
        <w:rPr>
          <w:sz w:val="24"/>
        </w:rPr>
        <w:t>ppm</w:t>
      </w:r>
      <w:r>
        <w:rPr>
          <w:rFonts w:hint="cs"/>
          <w:sz w:val="24"/>
          <w:rtl/>
        </w:rPr>
        <w:t xml:space="preserve"> 1000</w:t>
      </w:r>
    </w:p>
    <w:p w14:paraId="41C15F20" w14:textId="69C17157" w:rsidR="002E5F6E" w:rsidRDefault="002E5F6E" w:rsidP="002E5F6E">
      <w:pPr>
        <w:tabs>
          <w:tab w:val="left" w:pos="1226"/>
        </w:tabs>
        <w:spacing w:line="360" w:lineRule="auto"/>
        <w:ind w:firstLine="0"/>
        <w:rPr>
          <w:sz w:val="24"/>
          <w:rtl/>
        </w:rPr>
      </w:pPr>
      <w:r>
        <w:rPr>
          <w:noProof/>
          <w:lang w:bidi="ar-SA"/>
        </w:rPr>
        <w:lastRenderedPageBreak/>
        <w:drawing>
          <wp:inline distT="0" distB="0" distL="0" distR="0" wp14:anchorId="3E192ABB" wp14:editId="1BBC081B">
            <wp:extent cx="3021812" cy="1811547"/>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0756" cy="1816909"/>
                    </a:xfrm>
                    <a:prstGeom prst="rect">
                      <a:avLst/>
                    </a:prstGeom>
                  </pic:spPr>
                </pic:pic>
              </a:graphicData>
            </a:graphic>
          </wp:inline>
        </w:drawing>
      </w:r>
    </w:p>
    <w:p w14:paraId="0A0BC595" w14:textId="77777777" w:rsidR="002E5F6E" w:rsidRDefault="002E5F6E" w:rsidP="002E5F6E">
      <w:pPr>
        <w:tabs>
          <w:tab w:val="left" w:pos="1226"/>
        </w:tabs>
        <w:spacing w:line="360" w:lineRule="auto"/>
        <w:ind w:firstLine="0"/>
        <w:rPr>
          <w:sz w:val="24"/>
        </w:rPr>
      </w:pPr>
      <w:r>
        <w:rPr>
          <w:rFonts w:hint="cs"/>
          <w:sz w:val="24"/>
          <w:rtl/>
        </w:rPr>
        <w:t xml:space="preserve">6) بیس فنول </w:t>
      </w:r>
      <w:r>
        <w:rPr>
          <w:sz w:val="24"/>
        </w:rPr>
        <w:t>A</w:t>
      </w:r>
      <w:r>
        <w:rPr>
          <w:rFonts w:hint="cs"/>
          <w:sz w:val="24"/>
          <w:rtl/>
        </w:rPr>
        <w:t xml:space="preserve"> با غلظت </w:t>
      </w:r>
      <w:r>
        <w:rPr>
          <w:sz w:val="24"/>
        </w:rPr>
        <w:t>ppm</w:t>
      </w:r>
      <w:r>
        <w:rPr>
          <w:rFonts w:hint="cs"/>
          <w:sz w:val="24"/>
          <w:rtl/>
        </w:rPr>
        <w:t xml:space="preserve"> 1/0 تا </w:t>
      </w:r>
      <w:r>
        <w:rPr>
          <w:sz w:val="24"/>
        </w:rPr>
        <w:t>ppm</w:t>
      </w:r>
      <w:r>
        <w:rPr>
          <w:rFonts w:hint="cs"/>
          <w:sz w:val="24"/>
          <w:rtl/>
        </w:rPr>
        <w:t xml:space="preserve"> 1000</w:t>
      </w:r>
    </w:p>
    <w:p w14:paraId="3D2613A9" w14:textId="1F3FE34F" w:rsidR="002E5F6E" w:rsidRDefault="002E5F6E" w:rsidP="002E5F6E">
      <w:pPr>
        <w:tabs>
          <w:tab w:val="left" w:pos="1226"/>
        </w:tabs>
        <w:spacing w:line="360" w:lineRule="auto"/>
        <w:ind w:firstLine="0"/>
        <w:rPr>
          <w:sz w:val="24"/>
          <w:rtl/>
        </w:rPr>
      </w:pPr>
      <w:r w:rsidRPr="002E5F6E">
        <w:rPr>
          <w:rFonts w:hint="cs"/>
          <w:noProof/>
          <w:sz w:val="24"/>
          <w:rtl/>
          <w:lang w:bidi="ar-SA"/>
        </w:rPr>
        <w:drawing>
          <wp:inline distT="0" distB="0" distL="0" distR="0" wp14:anchorId="36E1AFEA" wp14:editId="406A82CF">
            <wp:extent cx="2421135" cy="8022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7070" cy="810851"/>
                    </a:xfrm>
                    <a:prstGeom prst="rect">
                      <a:avLst/>
                    </a:prstGeom>
                    <a:noFill/>
                    <a:ln>
                      <a:noFill/>
                    </a:ln>
                  </pic:spPr>
                </pic:pic>
              </a:graphicData>
            </a:graphic>
          </wp:inline>
        </w:drawing>
      </w:r>
    </w:p>
    <w:p w14:paraId="0CD28143" w14:textId="78EFD608" w:rsidR="002E5F6E" w:rsidRDefault="002E5F6E" w:rsidP="002E5F6E">
      <w:pPr>
        <w:tabs>
          <w:tab w:val="left" w:pos="1226"/>
        </w:tabs>
        <w:spacing w:line="360" w:lineRule="auto"/>
        <w:ind w:firstLine="0"/>
        <w:rPr>
          <w:sz w:val="24"/>
        </w:rPr>
      </w:pPr>
      <w:r>
        <w:rPr>
          <w:rFonts w:hint="cs"/>
          <w:sz w:val="24"/>
          <w:rtl/>
        </w:rPr>
        <w:t xml:space="preserve">7) پیرازول و مشتقاتش با غلظت </w:t>
      </w:r>
      <w:r>
        <w:rPr>
          <w:sz w:val="24"/>
        </w:rPr>
        <w:t>ppm</w:t>
      </w:r>
      <w:r>
        <w:rPr>
          <w:rFonts w:hint="cs"/>
          <w:sz w:val="24"/>
          <w:rtl/>
        </w:rPr>
        <w:t xml:space="preserve"> 1/0 تا </w:t>
      </w:r>
      <w:r>
        <w:rPr>
          <w:sz w:val="24"/>
        </w:rPr>
        <w:t>ppm</w:t>
      </w:r>
      <w:r>
        <w:rPr>
          <w:rFonts w:hint="cs"/>
          <w:sz w:val="24"/>
          <w:rtl/>
        </w:rPr>
        <w:t xml:space="preserve"> 1</w:t>
      </w:r>
      <w:r w:rsidR="00E70439">
        <w:rPr>
          <w:rFonts w:hint="cs"/>
          <w:sz w:val="24"/>
          <w:rtl/>
        </w:rPr>
        <w:t>0</w:t>
      </w:r>
      <w:r>
        <w:rPr>
          <w:rFonts w:hint="cs"/>
          <w:sz w:val="24"/>
          <w:rtl/>
        </w:rPr>
        <w:t>000</w:t>
      </w:r>
    </w:p>
    <w:p w14:paraId="710007D7" w14:textId="7FA93B32" w:rsidR="002E5F6E" w:rsidRDefault="00E70439" w:rsidP="002E5F6E">
      <w:pPr>
        <w:tabs>
          <w:tab w:val="left" w:pos="1226"/>
        </w:tabs>
        <w:spacing w:line="360" w:lineRule="auto"/>
        <w:ind w:firstLine="0"/>
        <w:rPr>
          <w:sz w:val="24"/>
          <w:rtl/>
        </w:rPr>
      </w:pPr>
      <w:r w:rsidRPr="00E70439">
        <w:rPr>
          <w:rFonts w:hint="cs"/>
          <w:noProof/>
          <w:sz w:val="24"/>
          <w:rtl/>
          <w:lang w:bidi="ar-SA"/>
        </w:rPr>
        <w:drawing>
          <wp:inline distT="0" distB="0" distL="0" distR="0" wp14:anchorId="42E06755" wp14:editId="651D394A">
            <wp:extent cx="2643529" cy="1009290"/>
            <wp:effectExtent l="0" t="0" r="444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3165" cy="1020605"/>
                    </a:xfrm>
                    <a:prstGeom prst="rect">
                      <a:avLst/>
                    </a:prstGeom>
                    <a:noFill/>
                    <a:ln>
                      <a:noFill/>
                    </a:ln>
                  </pic:spPr>
                </pic:pic>
              </a:graphicData>
            </a:graphic>
          </wp:inline>
        </w:drawing>
      </w:r>
    </w:p>
    <w:p w14:paraId="1A50E234" w14:textId="14259AAB" w:rsidR="00E70439" w:rsidRDefault="00E70439" w:rsidP="002E5F6E">
      <w:pPr>
        <w:tabs>
          <w:tab w:val="left" w:pos="1226"/>
        </w:tabs>
        <w:spacing w:line="360" w:lineRule="auto"/>
        <w:ind w:firstLine="0"/>
        <w:rPr>
          <w:sz w:val="24"/>
          <w:rtl/>
        </w:rPr>
      </w:pPr>
    </w:p>
    <w:p w14:paraId="01AB6033" w14:textId="084F987A" w:rsidR="009B27FD" w:rsidRDefault="00E23646" w:rsidP="002E5F6E">
      <w:pPr>
        <w:tabs>
          <w:tab w:val="left" w:pos="1226"/>
        </w:tabs>
        <w:spacing w:line="360" w:lineRule="auto"/>
        <w:ind w:firstLine="0"/>
        <w:rPr>
          <w:sz w:val="24"/>
          <w:rtl/>
        </w:rPr>
      </w:pPr>
      <w:r>
        <w:rPr>
          <w:rFonts w:hint="cs"/>
          <w:sz w:val="24"/>
          <w:rtl/>
        </w:rPr>
        <w:t xml:space="preserve">همچنین محلول دارای </w:t>
      </w:r>
      <w:r>
        <w:rPr>
          <w:sz w:val="24"/>
        </w:rPr>
        <w:t>pH</w:t>
      </w:r>
      <w:r>
        <w:rPr>
          <w:rFonts w:hint="cs"/>
          <w:sz w:val="24"/>
          <w:rtl/>
        </w:rPr>
        <w:t xml:space="preserve"> در بازه 3 تا 9 می باشد.</w:t>
      </w:r>
    </w:p>
    <w:p w14:paraId="70993DFC" w14:textId="73E4D62B" w:rsidR="00E23646" w:rsidRDefault="00E23646" w:rsidP="002E5F6E">
      <w:pPr>
        <w:tabs>
          <w:tab w:val="left" w:pos="1226"/>
        </w:tabs>
        <w:spacing w:line="360" w:lineRule="auto"/>
        <w:ind w:firstLine="0"/>
        <w:rPr>
          <w:sz w:val="24"/>
          <w:rtl/>
        </w:rPr>
      </w:pPr>
      <w:r>
        <w:rPr>
          <w:rFonts w:hint="cs"/>
          <w:sz w:val="24"/>
          <w:rtl/>
        </w:rPr>
        <w:t xml:space="preserve">غلظت کلی نمک چهارتایی آمونیوم در بازه 1/0 تا 15 گرم بر لیتر است. </w:t>
      </w:r>
    </w:p>
    <w:p w14:paraId="2CF93658" w14:textId="1D518312" w:rsidR="00E23646" w:rsidRDefault="007F5D02" w:rsidP="002E5F6E">
      <w:pPr>
        <w:tabs>
          <w:tab w:val="left" w:pos="1226"/>
        </w:tabs>
        <w:spacing w:line="360" w:lineRule="auto"/>
        <w:ind w:firstLine="0"/>
        <w:rPr>
          <w:sz w:val="24"/>
          <w:rtl/>
        </w:rPr>
      </w:pPr>
      <w:r>
        <w:rPr>
          <w:rFonts w:hint="cs"/>
          <w:sz w:val="24"/>
          <w:rtl/>
        </w:rPr>
        <w:t xml:space="preserve">غلظت کلی نمک پیریدینیوم در بازه 1/0 تا 15 گرم بر لیتر است. </w:t>
      </w:r>
    </w:p>
    <w:p w14:paraId="5B1E0F5F" w14:textId="5FC8DF4B" w:rsidR="007F5D02" w:rsidRDefault="007F5D02" w:rsidP="002E5F6E">
      <w:pPr>
        <w:tabs>
          <w:tab w:val="left" w:pos="1226"/>
        </w:tabs>
        <w:spacing w:line="360" w:lineRule="auto"/>
        <w:ind w:firstLine="0"/>
        <w:rPr>
          <w:sz w:val="24"/>
          <w:rtl/>
        </w:rPr>
      </w:pPr>
      <w:r>
        <w:rPr>
          <w:rFonts w:hint="cs"/>
          <w:sz w:val="24"/>
          <w:rtl/>
        </w:rPr>
        <w:t xml:space="preserve">غلظت کلی سورفکتانت غیریونی در بازه 1/0 تا 15 گرم بر لیتر است. </w:t>
      </w:r>
    </w:p>
    <w:p w14:paraId="382B350F" w14:textId="13DD1909" w:rsidR="007F5D02" w:rsidRDefault="007F5D02" w:rsidP="002E5F6E">
      <w:pPr>
        <w:tabs>
          <w:tab w:val="left" w:pos="1226"/>
        </w:tabs>
        <w:spacing w:line="360" w:lineRule="auto"/>
        <w:ind w:firstLine="0"/>
        <w:rPr>
          <w:sz w:val="24"/>
          <w:rtl/>
        </w:rPr>
      </w:pPr>
      <w:r>
        <w:rPr>
          <w:rFonts w:hint="cs"/>
          <w:sz w:val="24"/>
          <w:rtl/>
        </w:rPr>
        <w:t xml:space="preserve">غلظت کلی سورفکتانت آمفوتری در بازه 1/0 تا 15 گرم بر لیتر است. </w:t>
      </w:r>
    </w:p>
    <w:p w14:paraId="2416336E" w14:textId="309B5593" w:rsidR="007F5D02" w:rsidRDefault="00D43557" w:rsidP="002E5F6E">
      <w:pPr>
        <w:tabs>
          <w:tab w:val="left" w:pos="1226"/>
        </w:tabs>
        <w:spacing w:line="360" w:lineRule="auto"/>
        <w:ind w:firstLine="0"/>
        <w:rPr>
          <w:sz w:val="24"/>
          <w:rtl/>
        </w:rPr>
      </w:pPr>
      <w:r>
        <w:rPr>
          <w:rFonts w:hint="cs"/>
          <w:sz w:val="24"/>
          <w:rtl/>
        </w:rPr>
        <w:t>غلظت کلی سورفکتانت کاتیونی در بازه 1/0 تا 15 گرم بر لیتر است.</w:t>
      </w:r>
    </w:p>
    <w:p w14:paraId="0C666D85" w14:textId="3DB6D6C1" w:rsidR="00624A46" w:rsidRDefault="00624A46" w:rsidP="00711AF6">
      <w:pPr>
        <w:tabs>
          <w:tab w:val="left" w:pos="1226"/>
        </w:tabs>
        <w:spacing w:line="360" w:lineRule="auto"/>
        <w:ind w:firstLine="0"/>
        <w:rPr>
          <w:sz w:val="24"/>
          <w:rtl/>
        </w:rPr>
      </w:pPr>
      <w:r>
        <w:rPr>
          <w:rFonts w:hint="cs"/>
          <w:sz w:val="24"/>
          <w:rtl/>
        </w:rPr>
        <w:lastRenderedPageBreak/>
        <w:t xml:space="preserve">با ترکیب درصد مشخص از اجزای فوق الذکر، لوکوسیت ها را می توان به دو یا سه بخش تقسیم کرد. لنفوسیت های، مونوسیت ها، ائوزینوفیل ها و بازوفیل ها یا نوتروفیل ها. </w:t>
      </w:r>
    </w:p>
    <w:p w14:paraId="2A5990D7" w14:textId="77D35F55" w:rsidR="00711AF6" w:rsidRDefault="00711AF6" w:rsidP="00711AF6">
      <w:pPr>
        <w:tabs>
          <w:tab w:val="left" w:pos="1226"/>
        </w:tabs>
        <w:spacing w:line="360" w:lineRule="auto"/>
        <w:ind w:firstLine="0"/>
        <w:rPr>
          <w:sz w:val="24"/>
          <w:rtl/>
        </w:rPr>
      </w:pPr>
    </w:p>
    <w:p w14:paraId="02FD3884" w14:textId="3429E411" w:rsidR="00B35ECC" w:rsidRDefault="00B35ECC" w:rsidP="00E305E7">
      <w:pPr>
        <w:pStyle w:val="Heading1"/>
        <w:rPr>
          <w:rtl/>
        </w:rPr>
      </w:pPr>
      <w:bookmarkStart w:id="18" w:name="_Toc158736062"/>
      <w:r>
        <w:rPr>
          <w:rFonts w:hint="cs"/>
          <w:rtl/>
        </w:rPr>
        <w:t>3- 4- 1     بررسی محلول تهیه شده با محلول استاندارد</w:t>
      </w:r>
      <w:bookmarkEnd w:id="18"/>
    </w:p>
    <w:p w14:paraId="461F2C01" w14:textId="3D8B9E3A" w:rsidR="00B35ECC" w:rsidRDefault="00E57BD2" w:rsidP="00C02BDE">
      <w:pPr>
        <w:tabs>
          <w:tab w:val="left" w:pos="1226"/>
        </w:tabs>
        <w:spacing w:line="360" w:lineRule="auto"/>
        <w:ind w:firstLine="0"/>
        <w:rPr>
          <w:sz w:val="24"/>
          <w:rtl/>
        </w:rPr>
      </w:pPr>
      <w:r>
        <w:rPr>
          <w:rFonts w:hint="cs"/>
          <w:sz w:val="24"/>
          <w:rtl/>
        </w:rPr>
        <w:t xml:space="preserve">برای تایید کارایی محلول، رابطه بین نتایج اندازه گیری تعداد لوکوسیت ها با روش متداول و استفاده از یک دستگاه </w:t>
      </w:r>
      <w:r>
        <w:rPr>
          <w:sz w:val="24"/>
        </w:rPr>
        <w:t>F-800</w:t>
      </w:r>
      <w:r>
        <w:rPr>
          <w:rFonts w:hint="cs"/>
          <w:sz w:val="24"/>
          <w:rtl/>
        </w:rPr>
        <w:t xml:space="preserve">، که توسط شرکت </w:t>
      </w:r>
      <w:r>
        <w:rPr>
          <w:sz w:val="24"/>
        </w:rPr>
        <w:t>Toa</w:t>
      </w:r>
      <w:r>
        <w:rPr>
          <w:rFonts w:hint="cs"/>
          <w:sz w:val="24"/>
          <w:rtl/>
        </w:rPr>
        <w:t xml:space="preserve"> </w:t>
      </w:r>
      <w:r w:rsidR="00B03892">
        <w:rPr>
          <w:rFonts w:hint="cs"/>
          <w:sz w:val="24"/>
          <w:rtl/>
        </w:rPr>
        <w:t xml:space="preserve">ساخته شده است. </w:t>
      </w:r>
      <w:r w:rsidR="00976DE5">
        <w:rPr>
          <w:rFonts w:hint="cs"/>
          <w:sz w:val="24"/>
          <w:rtl/>
        </w:rPr>
        <w:t xml:space="preserve">نتایج اندازه گیری تعداد لوکوسیت ها با استفاده از نمونه </w:t>
      </w:r>
      <w:r w:rsidR="00162B10">
        <w:rPr>
          <w:rFonts w:hint="cs"/>
          <w:sz w:val="24"/>
          <w:rtl/>
        </w:rPr>
        <w:t>به صورت زیر است</w:t>
      </w:r>
      <w:r w:rsidR="00C02BDE">
        <w:rPr>
          <w:rFonts w:hint="cs"/>
          <w:sz w:val="24"/>
          <w:rtl/>
        </w:rPr>
        <w:t xml:space="preserve"> (شکل 3).</w:t>
      </w:r>
    </w:p>
    <w:p w14:paraId="149548D5" w14:textId="2EB2B554" w:rsidR="00162B10" w:rsidRDefault="00162B10" w:rsidP="00CB55B7">
      <w:pPr>
        <w:tabs>
          <w:tab w:val="left" w:pos="1226"/>
        </w:tabs>
        <w:spacing w:line="360" w:lineRule="auto"/>
        <w:ind w:firstLine="0"/>
        <w:jc w:val="center"/>
        <w:rPr>
          <w:sz w:val="24"/>
          <w:rtl/>
        </w:rPr>
      </w:pPr>
      <w:r w:rsidRPr="00162B10">
        <w:rPr>
          <w:rFonts w:hint="cs"/>
          <w:noProof/>
          <w:sz w:val="24"/>
          <w:rtl/>
          <w:lang w:bidi="ar-SA"/>
        </w:rPr>
        <w:drawing>
          <wp:inline distT="0" distB="0" distL="0" distR="0" wp14:anchorId="6EFF5F20" wp14:editId="5CF93E97">
            <wp:extent cx="4286250" cy="413302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7830" cy="4134552"/>
                    </a:xfrm>
                    <a:prstGeom prst="rect">
                      <a:avLst/>
                    </a:prstGeom>
                    <a:noFill/>
                    <a:ln>
                      <a:noFill/>
                    </a:ln>
                  </pic:spPr>
                </pic:pic>
              </a:graphicData>
            </a:graphic>
          </wp:inline>
        </w:drawing>
      </w:r>
    </w:p>
    <w:p w14:paraId="18E31615" w14:textId="5E9D0861" w:rsidR="00162B10" w:rsidRDefault="00B21101" w:rsidP="00B21101">
      <w:pPr>
        <w:pStyle w:val="Caption"/>
        <w:rPr>
          <w:rtl/>
        </w:rPr>
      </w:pPr>
      <w:bookmarkStart w:id="19" w:name="_Toc158725720"/>
      <w:bookmarkStart w:id="20" w:name="_Toc158736084"/>
      <w:bookmarkStart w:id="21" w:name="_Toc158736111"/>
      <w:r w:rsidRPr="00CB55B7">
        <w:rPr>
          <w:b/>
          <w:bCs/>
          <w:rtl/>
        </w:rPr>
        <w:t xml:space="preserve">شکل </w:t>
      </w:r>
      <w:r w:rsidRPr="00CB55B7">
        <w:rPr>
          <w:b/>
          <w:bCs/>
          <w:rtl/>
        </w:rPr>
        <w:fldChar w:fldCharType="begin"/>
      </w:r>
      <w:r w:rsidRPr="00CB55B7">
        <w:rPr>
          <w:b/>
          <w:bCs/>
          <w:rtl/>
        </w:rPr>
        <w:instrText xml:space="preserve"> </w:instrText>
      </w:r>
      <w:r w:rsidRPr="00CB55B7">
        <w:rPr>
          <w:b/>
          <w:bCs/>
        </w:rPr>
        <w:instrText xml:space="preserve">SEQ </w:instrText>
      </w:r>
      <w:r w:rsidRPr="00CB55B7">
        <w:rPr>
          <w:b/>
          <w:bCs/>
          <w:rtl/>
        </w:rPr>
        <w:instrText xml:space="preserve">شکل \* </w:instrText>
      </w:r>
      <w:r w:rsidRPr="00CB55B7">
        <w:rPr>
          <w:b/>
          <w:bCs/>
        </w:rPr>
        <w:instrText>ARABIC</w:instrText>
      </w:r>
      <w:r w:rsidRPr="00CB55B7">
        <w:rPr>
          <w:b/>
          <w:bCs/>
          <w:rtl/>
        </w:rPr>
        <w:instrText xml:space="preserve"> </w:instrText>
      </w:r>
      <w:r w:rsidRPr="00CB55B7">
        <w:rPr>
          <w:b/>
          <w:bCs/>
          <w:rtl/>
        </w:rPr>
        <w:fldChar w:fldCharType="separate"/>
      </w:r>
      <w:r w:rsidR="00CD0E61" w:rsidRPr="00CB55B7">
        <w:rPr>
          <w:b/>
          <w:bCs/>
          <w:noProof/>
          <w:rtl/>
        </w:rPr>
        <w:t>3</w:t>
      </w:r>
      <w:r w:rsidRPr="00CB55B7">
        <w:rPr>
          <w:b/>
          <w:bCs/>
          <w:rtl/>
        </w:rPr>
        <w:fldChar w:fldCharType="end"/>
      </w:r>
      <w:r w:rsidR="00162B10">
        <w:rPr>
          <w:rFonts w:hint="cs"/>
          <w:rtl/>
        </w:rPr>
        <w:t>: رابطه اندازه گیری با روش متداول و استفاده از محلول ابداعی</w:t>
      </w:r>
      <w:bookmarkEnd w:id="19"/>
      <w:bookmarkEnd w:id="20"/>
      <w:bookmarkEnd w:id="21"/>
    </w:p>
    <w:p w14:paraId="0FF890F0" w14:textId="6758369A" w:rsidR="00162B10" w:rsidRDefault="00162B10" w:rsidP="00711AF6">
      <w:pPr>
        <w:tabs>
          <w:tab w:val="left" w:pos="1226"/>
        </w:tabs>
        <w:spacing w:line="360" w:lineRule="auto"/>
        <w:ind w:firstLine="0"/>
        <w:rPr>
          <w:sz w:val="24"/>
          <w:rtl/>
        </w:rPr>
      </w:pPr>
    </w:p>
    <w:p w14:paraId="3E338D35" w14:textId="49E6B7C0" w:rsidR="00162B10" w:rsidRDefault="009D34E5" w:rsidP="00711AF6">
      <w:pPr>
        <w:tabs>
          <w:tab w:val="left" w:pos="1226"/>
        </w:tabs>
        <w:spacing w:line="360" w:lineRule="auto"/>
        <w:ind w:firstLine="0"/>
        <w:rPr>
          <w:sz w:val="24"/>
          <w:rtl/>
        </w:rPr>
      </w:pPr>
      <w:r>
        <w:rPr>
          <w:rFonts w:hint="cs"/>
          <w:sz w:val="24"/>
          <w:rtl/>
        </w:rPr>
        <w:lastRenderedPageBreak/>
        <w:t xml:space="preserve">یکی از ویژگی های مهم محلول های لایز، تشخیص ترکیب درصد لوکوسیت ها می باشد که در دستگاه های عادی به سه بخش تقسیم می شود. درصد لنفوسیت ها، درصد مخلوط بازوفیل، مونوسیت و ائوزینوفیل ها و درصد نوتروفیل ها. در صورتی محلول مناسب است که </w:t>
      </w:r>
      <w:r w:rsidR="00236EE4">
        <w:rPr>
          <w:rFonts w:hint="cs"/>
          <w:sz w:val="24"/>
          <w:rtl/>
        </w:rPr>
        <w:t>بتواند ترکیب درصد این ذرات و نوع آنها را مشخص کند. در این ثبت اختراع، نویسنده به ترکیب درصد اشاره نموده است</w:t>
      </w:r>
      <w:r w:rsidR="00FE6A39">
        <w:rPr>
          <w:rFonts w:hint="cs"/>
          <w:sz w:val="24"/>
          <w:rtl/>
        </w:rPr>
        <w:t xml:space="preserve">. </w:t>
      </w:r>
    </w:p>
    <w:p w14:paraId="3324102D" w14:textId="16DDF725" w:rsidR="008E643A" w:rsidRDefault="008E643A" w:rsidP="00711AF6">
      <w:pPr>
        <w:tabs>
          <w:tab w:val="left" w:pos="1226"/>
        </w:tabs>
        <w:spacing w:line="360" w:lineRule="auto"/>
        <w:ind w:firstLine="0"/>
        <w:rPr>
          <w:rFonts w:hint="cs"/>
          <w:sz w:val="24"/>
          <w:rtl/>
        </w:rPr>
      </w:pPr>
      <w:r>
        <w:rPr>
          <w:rFonts w:hint="cs"/>
          <w:sz w:val="24"/>
          <w:rtl/>
        </w:rPr>
        <w:t>در این نمودار، درصد و یا کسر هر نوع لوکوسیت بر اساس</w:t>
      </w:r>
      <w:r w:rsidR="00CB55B7">
        <w:rPr>
          <w:rFonts w:hint="cs"/>
          <w:sz w:val="24"/>
          <w:rtl/>
        </w:rPr>
        <w:t xml:space="preserve"> اندازه مشخص شده است (شکل 4).</w:t>
      </w:r>
    </w:p>
    <w:p w14:paraId="259199F7" w14:textId="4A3246B6" w:rsidR="008E643A" w:rsidRDefault="008E643A" w:rsidP="00711AF6">
      <w:pPr>
        <w:tabs>
          <w:tab w:val="left" w:pos="1226"/>
        </w:tabs>
        <w:spacing w:line="360" w:lineRule="auto"/>
        <w:ind w:firstLine="0"/>
        <w:rPr>
          <w:sz w:val="24"/>
          <w:rtl/>
        </w:rPr>
      </w:pPr>
      <w:r w:rsidRPr="008E643A">
        <w:rPr>
          <w:rFonts w:hint="cs"/>
          <w:noProof/>
          <w:sz w:val="24"/>
          <w:rtl/>
          <w:lang w:bidi="ar-SA"/>
        </w:rPr>
        <w:drawing>
          <wp:inline distT="0" distB="0" distL="0" distR="0" wp14:anchorId="2419380B" wp14:editId="26632EA9">
            <wp:extent cx="4743450" cy="391553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7578" cy="3918945"/>
                    </a:xfrm>
                    <a:prstGeom prst="rect">
                      <a:avLst/>
                    </a:prstGeom>
                    <a:noFill/>
                    <a:ln>
                      <a:noFill/>
                    </a:ln>
                  </pic:spPr>
                </pic:pic>
              </a:graphicData>
            </a:graphic>
          </wp:inline>
        </w:drawing>
      </w:r>
    </w:p>
    <w:p w14:paraId="05CF92D5" w14:textId="79B29575" w:rsidR="008E643A" w:rsidRDefault="008E643A" w:rsidP="008E643A">
      <w:pPr>
        <w:pStyle w:val="Caption"/>
        <w:rPr>
          <w:rFonts w:hint="cs"/>
          <w:rtl/>
        </w:rPr>
      </w:pPr>
      <w:bookmarkStart w:id="22" w:name="_Toc158725721"/>
      <w:bookmarkStart w:id="23" w:name="_Toc158736085"/>
      <w:bookmarkStart w:id="24" w:name="_Toc158736112"/>
      <w:r w:rsidRPr="00CB55B7">
        <w:rPr>
          <w:b/>
          <w:bCs/>
          <w:rtl/>
        </w:rPr>
        <w:t xml:space="preserve">شکل </w:t>
      </w:r>
      <w:r w:rsidRPr="00CB55B7">
        <w:rPr>
          <w:b/>
          <w:bCs/>
          <w:rtl/>
        </w:rPr>
        <w:fldChar w:fldCharType="begin"/>
      </w:r>
      <w:r w:rsidRPr="00CB55B7">
        <w:rPr>
          <w:b/>
          <w:bCs/>
          <w:rtl/>
        </w:rPr>
        <w:instrText xml:space="preserve"> </w:instrText>
      </w:r>
      <w:r w:rsidRPr="00CB55B7">
        <w:rPr>
          <w:b/>
          <w:bCs/>
        </w:rPr>
        <w:instrText xml:space="preserve">SEQ </w:instrText>
      </w:r>
      <w:r w:rsidRPr="00CB55B7">
        <w:rPr>
          <w:b/>
          <w:bCs/>
          <w:rtl/>
        </w:rPr>
        <w:instrText xml:space="preserve">شکل \* </w:instrText>
      </w:r>
      <w:r w:rsidRPr="00CB55B7">
        <w:rPr>
          <w:b/>
          <w:bCs/>
        </w:rPr>
        <w:instrText>ARABIC</w:instrText>
      </w:r>
      <w:r w:rsidRPr="00CB55B7">
        <w:rPr>
          <w:b/>
          <w:bCs/>
          <w:rtl/>
        </w:rPr>
        <w:instrText xml:space="preserve"> </w:instrText>
      </w:r>
      <w:r w:rsidRPr="00CB55B7">
        <w:rPr>
          <w:b/>
          <w:bCs/>
          <w:rtl/>
        </w:rPr>
        <w:fldChar w:fldCharType="separate"/>
      </w:r>
      <w:r w:rsidR="00CD0E61" w:rsidRPr="00CB55B7">
        <w:rPr>
          <w:b/>
          <w:bCs/>
          <w:noProof/>
          <w:rtl/>
        </w:rPr>
        <w:t>4</w:t>
      </w:r>
      <w:r w:rsidRPr="00CB55B7">
        <w:rPr>
          <w:b/>
          <w:bCs/>
          <w:rtl/>
        </w:rPr>
        <w:fldChar w:fldCharType="end"/>
      </w:r>
      <w:r w:rsidRPr="00CB55B7">
        <w:rPr>
          <w:rFonts w:hint="cs"/>
          <w:b/>
          <w:bCs/>
          <w:rtl/>
        </w:rPr>
        <w:t>:</w:t>
      </w:r>
      <w:r>
        <w:rPr>
          <w:rFonts w:hint="cs"/>
          <w:rtl/>
        </w:rPr>
        <w:t xml:space="preserve"> تعداد لوکوسیت ها با روش افتراق بر اساس اندازه</w:t>
      </w:r>
      <w:bookmarkEnd w:id="22"/>
      <w:bookmarkEnd w:id="23"/>
      <w:bookmarkEnd w:id="24"/>
    </w:p>
    <w:p w14:paraId="21D10922" w14:textId="77777777" w:rsidR="002F4CC6" w:rsidRDefault="002F4CC6" w:rsidP="00D35C23">
      <w:pPr>
        <w:ind w:firstLine="0"/>
        <w:rPr>
          <w:rtl/>
        </w:rPr>
      </w:pPr>
    </w:p>
    <w:p w14:paraId="12BBACD8" w14:textId="77777777" w:rsidR="002F4CC6" w:rsidRDefault="002F4CC6" w:rsidP="00D35C23">
      <w:pPr>
        <w:ind w:firstLine="0"/>
        <w:rPr>
          <w:rtl/>
        </w:rPr>
      </w:pPr>
    </w:p>
    <w:p w14:paraId="167DE1F8" w14:textId="747DA1F8" w:rsidR="008E643A" w:rsidRDefault="00FB7A3D" w:rsidP="00D35C23">
      <w:pPr>
        <w:ind w:firstLine="0"/>
        <w:rPr>
          <w:rFonts w:hint="cs"/>
          <w:rtl/>
        </w:rPr>
      </w:pPr>
      <w:r>
        <w:rPr>
          <w:rFonts w:hint="cs"/>
          <w:rtl/>
        </w:rPr>
        <w:t>محققان معمولا</w:t>
      </w:r>
      <w:r w:rsidR="00D35C23">
        <w:rPr>
          <w:rFonts w:hint="cs"/>
          <w:rtl/>
        </w:rPr>
        <w:t xml:space="preserve"> از ترکیب درصد زیر برای ساخت محلول</w:t>
      </w:r>
      <w:r>
        <w:rPr>
          <w:rFonts w:hint="cs"/>
          <w:rtl/>
        </w:rPr>
        <w:t xml:space="preserve"> لایز</w:t>
      </w:r>
      <w:r w:rsidR="00D35C23">
        <w:rPr>
          <w:rFonts w:hint="cs"/>
          <w:rtl/>
        </w:rPr>
        <w:t xml:space="preserve"> استفاده نموده اند:</w:t>
      </w:r>
    </w:p>
    <w:p w14:paraId="2D262FFC" w14:textId="12F423C0" w:rsidR="00D35C23" w:rsidRDefault="00D35C23" w:rsidP="00D35C23">
      <w:pPr>
        <w:ind w:firstLine="0"/>
        <w:rPr>
          <w:rtl/>
        </w:rPr>
      </w:pPr>
    </w:p>
    <w:tbl>
      <w:tblPr>
        <w:tblStyle w:val="TableGrid"/>
        <w:bidiVisual/>
        <w:tblW w:w="0" w:type="auto"/>
        <w:tblLook w:val="04A0" w:firstRow="1" w:lastRow="0" w:firstColumn="1" w:lastColumn="0" w:noHBand="0" w:noVBand="1"/>
      </w:tblPr>
      <w:tblGrid>
        <w:gridCol w:w="3863"/>
        <w:gridCol w:w="3863"/>
      </w:tblGrid>
      <w:tr w:rsidR="005B6049" w14:paraId="114A94AC" w14:textId="77777777" w:rsidTr="00285B58">
        <w:trPr>
          <w:trHeight w:val="446"/>
        </w:trPr>
        <w:tc>
          <w:tcPr>
            <w:tcW w:w="3863" w:type="dxa"/>
          </w:tcPr>
          <w:p w14:paraId="6D5EE198" w14:textId="10EDC513" w:rsidR="002474AC" w:rsidRDefault="002474AC" w:rsidP="00D35C23">
            <w:pPr>
              <w:ind w:firstLine="0"/>
              <w:rPr>
                <w:rFonts w:hint="cs"/>
                <w:rtl/>
              </w:rPr>
            </w:pPr>
            <w:r>
              <w:rPr>
                <w:rFonts w:hint="cs"/>
                <w:rtl/>
              </w:rPr>
              <w:lastRenderedPageBreak/>
              <w:t xml:space="preserve"> </w:t>
            </w:r>
          </w:p>
        </w:tc>
        <w:tc>
          <w:tcPr>
            <w:tcW w:w="3863" w:type="dxa"/>
          </w:tcPr>
          <w:p w14:paraId="6C0184A5" w14:textId="46C8B826" w:rsidR="005B6049" w:rsidRDefault="002474AC" w:rsidP="00D35C23">
            <w:pPr>
              <w:ind w:firstLine="0"/>
              <w:rPr>
                <w:rFonts w:hint="cs"/>
                <w:rtl/>
              </w:rPr>
            </w:pPr>
            <w:r>
              <w:rPr>
                <w:rFonts w:hint="cs"/>
                <w:rtl/>
              </w:rPr>
              <w:t>بازه غلظت</w:t>
            </w:r>
          </w:p>
        </w:tc>
      </w:tr>
      <w:tr w:rsidR="005B6049" w14:paraId="561A6F6C" w14:textId="77777777" w:rsidTr="00285B58">
        <w:trPr>
          <w:trHeight w:val="3675"/>
        </w:trPr>
        <w:tc>
          <w:tcPr>
            <w:tcW w:w="3863" w:type="dxa"/>
          </w:tcPr>
          <w:p w14:paraId="50F4F074" w14:textId="77777777" w:rsidR="002474AC" w:rsidRDefault="002474AC" w:rsidP="002474AC">
            <w:pPr>
              <w:ind w:firstLine="0"/>
              <w:rPr>
                <w:rFonts w:hint="cs"/>
                <w:rtl/>
              </w:rPr>
            </w:pPr>
            <w:r>
              <w:rPr>
                <w:rFonts w:hint="cs"/>
                <w:rtl/>
              </w:rPr>
              <w:t>ترکیب درصد نمونه 1</w:t>
            </w:r>
          </w:p>
          <w:p w14:paraId="11BF641B" w14:textId="63C1221D" w:rsidR="005B6049" w:rsidRDefault="002474AC" w:rsidP="002474AC">
            <w:pPr>
              <w:ind w:firstLine="0"/>
              <w:rPr>
                <w:rtl/>
              </w:rPr>
            </w:pPr>
            <w:r>
              <w:rPr>
                <w:rFonts w:hint="cs"/>
                <w:rtl/>
              </w:rPr>
              <w:t>لوریل تری متیل آمونیوم کلرید</w:t>
            </w:r>
          </w:p>
          <w:p w14:paraId="0346A87A" w14:textId="1AC6B212" w:rsidR="00864F39" w:rsidRDefault="00864F39" w:rsidP="002474AC">
            <w:pPr>
              <w:ind w:firstLine="0"/>
              <w:rPr>
                <w:rFonts w:hint="cs"/>
                <w:rtl/>
              </w:rPr>
            </w:pPr>
            <w:r>
              <w:rPr>
                <w:rFonts w:hint="cs"/>
                <w:rtl/>
              </w:rPr>
              <w:t>لوریل دی متیل آمینو استیک اسید بتائین</w:t>
            </w:r>
          </w:p>
          <w:p w14:paraId="53AA0FCA" w14:textId="08719E4B" w:rsidR="00864F39" w:rsidRDefault="00864F39" w:rsidP="002474AC">
            <w:pPr>
              <w:ind w:firstLine="0"/>
              <w:rPr>
                <w:rFonts w:hint="cs"/>
                <w:rtl/>
              </w:rPr>
            </w:pPr>
            <w:r>
              <w:rPr>
                <w:rFonts w:hint="cs"/>
                <w:rtl/>
              </w:rPr>
              <w:t>تیرون</w:t>
            </w:r>
          </w:p>
          <w:p w14:paraId="09D24963" w14:textId="4ECC5F3A" w:rsidR="00864F39" w:rsidRDefault="00571783" w:rsidP="002474AC">
            <w:pPr>
              <w:ind w:firstLine="0"/>
              <w:rPr>
                <w:rFonts w:hint="cs"/>
                <w:rtl/>
              </w:rPr>
            </w:pPr>
            <w:r>
              <w:rPr>
                <w:rFonts w:hint="cs"/>
                <w:rtl/>
              </w:rPr>
              <w:t>باف</w:t>
            </w:r>
            <w:r w:rsidR="00864F39">
              <w:rPr>
                <w:rFonts w:hint="cs"/>
                <w:rtl/>
              </w:rPr>
              <w:t>ر فسفات</w:t>
            </w:r>
          </w:p>
          <w:p w14:paraId="7AD94545" w14:textId="64F74E61" w:rsidR="00864F39" w:rsidRDefault="00864F39" w:rsidP="002474AC">
            <w:pPr>
              <w:ind w:firstLine="0"/>
              <w:rPr>
                <w:rFonts w:hint="cs"/>
                <w:rtl/>
              </w:rPr>
            </w:pPr>
            <w:r>
              <w:rPr>
                <w:rFonts w:hint="cs"/>
                <w:rtl/>
              </w:rPr>
              <w:t>سدیم کلرید</w:t>
            </w:r>
          </w:p>
          <w:p w14:paraId="7E86BBFF" w14:textId="291E4238" w:rsidR="00864F39" w:rsidRDefault="00864F39" w:rsidP="002474AC">
            <w:pPr>
              <w:ind w:firstLine="0"/>
              <w:rPr>
                <w:rtl/>
              </w:rPr>
            </w:pPr>
            <w:r>
              <w:rPr>
                <w:rFonts w:hint="cs"/>
                <w:rtl/>
              </w:rPr>
              <w:t>آب مقطر</w:t>
            </w:r>
          </w:p>
          <w:p w14:paraId="75363F28" w14:textId="3F9D547F" w:rsidR="002474AC" w:rsidRDefault="002474AC" w:rsidP="002474AC">
            <w:pPr>
              <w:ind w:firstLine="0"/>
              <w:rPr>
                <w:rFonts w:hint="cs"/>
                <w:rtl/>
              </w:rPr>
            </w:pPr>
          </w:p>
        </w:tc>
        <w:tc>
          <w:tcPr>
            <w:tcW w:w="3863" w:type="dxa"/>
          </w:tcPr>
          <w:p w14:paraId="1569EFAB" w14:textId="77777777" w:rsidR="005B6049" w:rsidRDefault="005B6049" w:rsidP="00D35C23">
            <w:pPr>
              <w:ind w:firstLine="0"/>
              <w:rPr>
                <w:rtl/>
              </w:rPr>
            </w:pPr>
          </w:p>
          <w:p w14:paraId="6FBE139C" w14:textId="77777777" w:rsidR="002474AC" w:rsidRDefault="002474AC" w:rsidP="00D35C23">
            <w:pPr>
              <w:ind w:firstLine="0"/>
              <w:rPr>
                <w:rtl/>
              </w:rPr>
            </w:pPr>
            <w:r>
              <w:rPr>
                <w:rFonts w:hint="cs"/>
                <w:rtl/>
              </w:rPr>
              <w:t>1/0 تا 15 گرم</w:t>
            </w:r>
          </w:p>
          <w:p w14:paraId="1D0967E1" w14:textId="77777777" w:rsidR="00571783" w:rsidRDefault="00571783" w:rsidP="00571783">
            <w:pPr>
              <w:ind w:firstLine="0"/>
              <w:rPr>
                <w:rtl/>
              </w:rPr>
            </w:pPr>
            <w:r>
              <w:rPr>
                <w:rFonts w:hint="cs"/>
                <w:rtl/>
              </w:rPr>
              <w:t>1/0 تا 15 گرم</w:t>
            </w:r>
          </w:p>
          <w:p w14:paraId="46B0D147" w14:textId="77777777" w:rsidR="00571783" w:rsidRDefault="00571783" w:rsidP="00D35C23">
            <w:pPr>
              <w:ind w:firstLine="0"/>
              <w:rPr>
                <w:rFonts w:hint="cs"/>
                <w:rtl/>
              </w:rPr>
            </w:pPr>
            <w:r>
              <w:rPr>
                <w:rFonts w:hint="cs"/>
                <w:rtl/>
              </w:rPr>
              <w:t>1/0 تا 1000 میلی گرم</w:t>
            </w:r>
          </w:p>
          <w:p w14:paraId="1E4C548C" w14:textId="77777777" w:rsidR="00571783" w:rsidRDefault="003449C3" w:rsidP="003449C3">
            <w:pPr>
              <w:ind w:firstLine="0"/>
              <w:rPr>
                <w:rtl/>
              </w:rPr>
            </w:pPr>
            <w:r>
              <w:rPr>
                <w:rFonts w:hint="cs"/>
                <w:rtl/>
              </w:rPr>
              <w:t>یک 15 تا یک 60 ام مولار</w:t>
            </w:r>
          </w:p>
          <w:p w14:paraId="4FEF6651" w14:textId="77777777" w:rsidR="003449C3" w:rsidRDefault="003449C3" w:rsidP="003449C3">
            <w:pPr>
              <w:ind w:firstLine="0"/>
              <w:rPr>
                <w:rFonts w:hint="cs"/>
                <w:rtl/>
              </w:rPr>
            </w:pPr>
            <w:r>
              <w:rPr>
                <w:rFonts w:hint="cs"/>
                <w:rtl/>
              </w:rPr>
              <w:t>1 تا 10 گرم</w:t>
            </w:r>
          </w:p>
          <w:p w14:paraId="3D21D5F8" w14:textId="3A8FF013" w:rsidR="003449C3" w:rsidRDefault="003449C3" w:rsidP="003449C3">
            <w:pPr>
              <w:ind w:firstLine="0"/>
              <w:rPr>
                <w:rFonts w:hint="cs"/>
                <w:rtl/>
              </w:rPr>
            </w:pPr>
            <w:r>
              <w:rPr>
                <w:rFonts w:hint="cs"/>
                <w:rtl/>
              </w:rPr>
              <w:t>تا یک لیتر</w:t>
            </w:r>
          </w:p>
        </w:tc>
      </w:tr>
      <w:tr w:rsidR="005B6049" w14:paraId="5644C8A8" w14:textId="77777777" w:rsidTr="00285B58">
        <w:trPr>
          <w:trHeight w:val="1354"/>
        </w:trPr>
        <w:tc>
          <w:tcPr>
            <w:tcW w:w="3863" w:type="dxa"/>
          </w:tcPr>
          <w:p w14:paraId="5D722E24" w14:textId="77777777" w:rsidR="005B6049" w:rsidRDefault="00285B58" w:rsidP="00D35C23">
            <w:pPr>
              <w:ind w:firstLine="0"/>
              <w:rPr>
                <w:rFonts w:hint="cs"/>
                <w:rtl/>
              </w:rPr>
            </w:pPr>
            <w:r>
              <w:rPr>
                <w:rFonts w:hint="cs"/>
                <w:rtl/>
              </w:rPr>
              <w:t>ترکیب درصد نمونه 2</w:t>
            </w:r>
          </w:p>
          <w:p w14:paraId="3B07273A" w14:textId="77777777" w:rsidR="00285B58" w:rsidRDefault="00285B58" w:rsidP="00D35C23">
            <w:pPr>
              <w:ind w:firstLine="0"/>
              <w:rPr>
                <w:rFonts w:hint="cs"/>
                <w:rtl/>
              </w:rPr>
            </w:pPr>
            <w:r>
              <w:rPr>
                <w:rFonts w:hint="cs"/>
                <w:rtl/>
              </w:rPr>
              <w:t xml:space="preserve">میریستیل تری اتیل امونیوم برمید </w:t>
            </w:r>
          </w:p>
          <w:p w14:paraId="170DED92" w14:textId="77777777" w:rsidR="00285B58" w:rsidRDefault="00285B58" w:rsidP="00D35C23">
            <w:pPr>
              <w:ind w:firstLine="0"/>
              <w:rPr>
                <w:rFonts w:hint="cs"/>
                <w:rtl/>
              </w:rPr>
            </w:pPr>
            <w:r>
              <w:rPr>
                <w:rFonts w:hint="cs"/>
                <w:rtl/>
              </w:rPr>
              <w:t>پلی اکسی اتیلن نونیل فنیل اتر</w:t>
            </w:r>
          </w:p>
          <w:p w14:paraId="634B6292" w14:textId="77777777" w:rsidR="00285B58" w:rsidRDefault="00285B58" w:rsidP="00D35C23">
            <w:pPr>
              <w:ind w:firstLine="0"/>
              <w:rPr>
                <w:rFonts w:hint="cs"/>
                <w:rtl/>
              </w:rPr>
            </w:pPr>
            <w:r>
              <w:rPr>
                <w:rFonts w:hint="cs"/>
                <w:rtl/>
              </w:rPr>
              <w:t>تیرون</w:t>
            </w:r>
          </w:p>
          <w:p w14:paraId="5BCB4A82" w14:textId="77777777" w:rsidR="00285B58" w:rsidRDefault="00285B58" w:rsidP="00D35C23">
            <w:pPr>
              <w:ind w:firstLine="0"/>
              <w:rPr>
                <w:rFonts w:hint="cs"/>
                <w:rtl/>
              </w:rPr>
            </w:pPr>
            <w:r>
              <w:rPr>
                <w:rFonts w:hint="cs"/>
                <w:rtl/>
              </w:rPr>
              <w:t>فسفات بافر</w:t>
            </w:r>
          </w:p>
          <w:p w14:paraId="6D56AE05" w14:textId="77777777" w:rsidR="00285B58" w:rsidRDefault="00285B58" w:rsidP="00D35C23">
            <w:pPr>
              <w:ind w:firstLine="0"/>
              <w:rPr>
                <w:rFonts w:hint="cs"/>
                <w:rtl/>
              </w:rPr>
            </w:pPr>
            <w:r>
              <w:rPr>
                <w:rFonts w:hint="cs"/>
                <w:rtl/>
              </w:rPr>
              <w:t xml:space="preserve">سدیم کلرید </w:t>
            </w:r>
          </w:p>
          <w:p w14:paraId="4F316464" w14:textId="3E69C299" w:rsidR="00285B58" w:rsidRDefault="00285B58" w:rsidP="00D35C23">
            <w:pPr>
              <w:ind w:firstLine="0"/>
              <w:rPr>
                <w:rFonts w:hint="cs"/>
                <w:rtl/>
              </w:rPr>
            </w:pPr>
            <w:r>
              <w:rPr>
                <w:rFonts w:hint="cs"/>
                <w:rtl/>
              </w:rPr>
              <w:t xml:space="preserve">آب مقطر </w:t>
            </w:r>
          </w:p>
        </w:tc>
        <w:tc>
          <w:tcPr>
            <w:tcW w:w="3863" w:type="dxa"/>
          </w:tcPr>
          <w:p w14:paraId="3426773D" w14:textId="77777777" w:rsidR="005B6049" w:rsidRDefault="005B6049" w:rsidP="00D35C23">
            <w:pPr>
              <w:ind w:firstLine="0"/>
              <w:rPr>
                <w:rtl/>
              </w:rPr>
            </w:pPr>
          </w:p>
          <w:p w14:paraId="23888623" w14:textId="60570AFC" w:rsidR="00285B58" w:rsidRDefault="00285B58" w:rsidP="00585A29">
            <w:pPr>
              <w:ind w:firstLine="0"/>
              <w:rPr>
                <w:rtl/>
              </w:rPr>
            </w:pPr>
            <w:r>
              <w:rPr>
                <w:rFonts w:hint="cs"/>
                <w:rtl/>
              </w:rPr>
              <w:t xml:space="preserve">1/0 تا </w:t>
            </w:r>
            <w:r w:rsidR="00585A29">
              <w:rPr>
                <w:rFonts w:hint="cs"/>
                <w:rtl/>
              </w:rPr>
              <w:t>12</w:t>
            </w:r>
            <w:r>
              <w:rPr>
                <w:rFonts w:hint="cs"/>
                <w:rtl/>
              </w:rPr>
              <w:t xml:space="preserve"> گرم</w:t>
            </w:r>
          </w:p>
          <w:p w14:paraId="478EAFB3" w14:textId="31EFF0E6" w:rsidR="00285B58" w:rsidRDefault="00285B58" w:rsidP="00151473">
            <w:pPr>
              <w:ind w:firstLine="0"/>
              <w:rPr>
                <w:rtl/>
              </w:rPr>
            </w:pPr>
            <w:r>
              <w:rPr>
                <w:rFonts w:hint="cs"/>
                <w:rtl/>
              </w:rPr>
              <w:t xml:space="preserve">1/0 تا </w:t>
            </w:r>
            <w:r w:rsidR="00151473">
              <w:rPr>
                <w:rFonts w:hint="cs"/>
                <w:rtl/>
              </w:rPr>
              <w:t>12</w:t>
            </w:r>
            <w:r>
              <w:rPr>
                <w:rFonts w:hint="cs"/>
                <w:rtl/>
              </w:rPr>
              <w:t xml:space="preserve"> گرم</w:t>
            </w:r>
          </w:p>
          <w:p w14:paraId="47F74EB4" w14:textId="77777777" w:rsidR="00285B58" w:rsidRDefault="00285B58" w:rsidP="00285B58">
            <w:pPr>
              <w:ind w:firstLine="0"/>
              <w:rPr>
                <w:rFonts w:hint="cs"/>
                <w:rtl/>
              </w:rPr>
            </w:pPr>
            <w:r>
              <w:rPr>
                <w:rFonts w:hint="cs"/>
                <w:rtl/>
              </w:rPr>
              <w:t>1/0 تا 1000 میلی گرم</w:t>
            </w:r>
          </w:p>
          <w:p w14:paraId="75931FB6" w14:textId="77777777" w:rsidR="00285B58" w:rsidRDefault="00285B58" w:rsidP="00285B58">
            <w:pPr>
              <w:ind w:firstLine="0"/>
              <w:rPr>
                <w:rtl/>
              </w:rPr>
            </w:pPr>
            <w:r>
              <w:rPr>
                <w:rFonts w:hint="cs"/>
                <w:rtl/>
              </w:rPr>
              <w:t>یک 15 تا یک 60 ام مولار</w:t>
            </w:r>
          </w:p>
          <w:p w14:paraId="28347E88" w14:textId="77777777" w:rsidR="00285B58" w:rsidRDefault="00285B58" w:rsidP="00285B58">
            <w:pPr>
              <w:ind w:firstLine="0"/>
              <w:rPr>
                <w:rFonts w:hint="cs"/>
                <w:rtl/>
              </w:rPr>
            </w:pPr>
            <w:r>
              <w:rPr>
                <w:rFonts w:hint="cs"/>
                <w:rtl/>
              </w:rPr>
              <w:t>1 تا 10 گرم</w:t>
            </w:r>
          </w:p>
          <w:p w14:paraId="34E52838" w14:textId="00E6F32A" w:rsidR="00285B58" w:rsidRDefault="00285B58" w:rsidP="00285B58">
            <w:pPr>
              <w:ind w:firstLine="0"/>
              <w:rPr>
                <w:rFonts w:hint="cs"/>
                <w:rtl/>
              </w:rPr>
            </w:pPr>
            <w:r>
              <w:rPr>
                <w:rFonts w:hint="cs"/>
                <w:rtl/>
              </w:rPr>
              <w:t>تا یک لیتر</w:t>
            </w:r>
          </w:p>
        </w:tc>
      </w:tr>
      <w:tr w:rsidR="005B6049" w14:paraId="39ED2936" w14:textId="77777777" w:rsidTr="00285B58">
        <w:trPr>
          <w:trHeight w:val="446"/>
        </w:trPr>
        <w:tc>
          <w:tcPr>
            <w:tcW w:w="3863" w:type="dxa"/>
          </w:tcPr>
          <w:p w14:paraId="3F91CC4A" w14:textId="4E2F4A43" w:rsidR="00151473" w:rsidRDefault="00151473" w:rsidP="00C2172C">
            <w:pPr>
              <w:ind w:firstLine="0"/>
              <w:rPr>
                <w:rFonts w:hint="cs"/>
                <w:rtl/>
              </w:rPr>
            </w:pPr>
            <w:r>
              <w:rPr>
                <w:rFonts w:hint="cs"/>
                <w:rtl/>
              </w:rPr>
              <w:t xml:space="preserve">ترکیب درصد نمونه </w:t>
            </w:r>
            <w:r w:rsidR="00C2172C">
              <w:rPr>
                <w:rFonts w:hint="cs"/>
                <w:rtl/>
              </w:rPr>
              <w:t>3</w:t>
            </w:r>
          </w:p>
          <w:p w14:paraId="7A303B74" w14:textId="0D540759" w:rsidR="00C2172C" w:rsidRDefault="00C2172C" w:rsidP="00C2172C">
            <w:pPr>
              <w:ind w:firstLine="0"/>
              <w:rPr>
                <w:rtl/>
              </w:rPr>
            </w:pPr>
            <w:r>
              <w:rPr>
                <w:rFonts w:hint="cs"/>
                <w:rtl/>
              </w:rPr>
              <w:t xml:space="preserve">لوریل تری متیل آمونیوم </w:t>
            </w:r>
            <w:r>
              <w:rPr>
                <w:rFonts w:hint="cs"/>
                <w:rtl/>
              </w:rPr>
              <w:t>کلرید</w:t>
            </w:r>
          </w:p>
          <w:p w14:paraId="40EC0E40" w14:textId="13FAFF8B" w:rsidR="00151473" w:rsidRDefault="00FB7A3D" w:rsidP="00151473">
            <w:pPr>
              <w:ind w:firstLine="0"/>
              <w:rPr>
                <w:rFonts w:hint="cs"/>
                <w:rtl/>
              </w:rPr>
            </w:pPr>
            <w:r>
              <w:rPr>
                <w:rFonts w:hint="cs"/>
                <w:rtl/>
              </w:rPr>
              <w:t>ستیل تری متیل آمونیوم کلرید</w:t>
            </w:r>
          </w:p>
          <w:p w14:paraId="3AEB8B5C" w14:textId="77777777" w:rsidR="00151473" w:rsidRDefault="00151473" w:rsidP="00151473">
            <w:pPr>
              <w:ind w:firstLine="0"/>
              <w:rPr>
                <w:rFonts w:hint="cs"/>
                <w:rtl/>
              </w:rPr>
            </w:pPr>
            <w:r>
              <w:rPr>
                <w:rFonts w:hint="cs"/>
                <w:rtl/>
              </w:rPr>
              <w:t>تیرون</w:t>
            </w:r>
          </w:p>
          <w:p w14:paraId="794E27A7" w14:textId="77777777" w:rsidR="00151473" w:rsidRDefault="00151473" w:rsidP="00151473">
            <w:pPr>
              <w:ind w:firstLine="0"/>
              <w:rPr>
                <w:rFonts w:hint="cs"/>
                <w:rtl/>
              </w:rPr>
            </w:pPr>
            <w:r>
              <w:rPr>
                <w:rFonts w:hint="cs"/>
                <w:rtl/>
              </w:rPr>
              <w:t>فسفات بافر</w:t>
            </w:r>
          </w:p>
          <w:p w14:paraId="46542CB3" w14:textId="77777777" w:rsidR="00151473" w:rsidRDefault="00151473" w:rsidP="00151473">
            <w:pPr>
              <w:ind w:firstLine="0"/>
              <w:rPr>
                <w:rFonts w:hint="cs"/>
                <w:rtl/>
              </w:rPr>
            </w:pPr>
            <w:r>
              <w:rPr>
                <w:rFonts w:hint="cs"/>
                <w:rtl/>
              </w:rPr>
              <w:t xml:space="preserve">سدیم کلرید </w:t>
            </w:r>
          </w:p>
          <w:p w14:paraId="27D2A67B" w14:textId="2643B2C2" w:rsidR="005B6049" w:rsidRDefault="00151473" w:rsidP="00151473">
            <w:pPr>
              <w:ind w:firstLine="0"/>
              <w:rPr>
                <w:rFonts w:hint="cs"/>
                <w:rtl/>
              </w:rPr>
            </w:pPr>
            <w:r>
              <w:rPr>
                <w:rFonts w:hint="cs"/>
                <w:rtl/>
              </w:rPr>
              <w:t>آب مقطر</w:t>
            </w:r>
          </w:p>
        </w:tc>
        <w:tc>
          <w:tcPr>
            <w:tcW w:w="3863" w:type="dxa"/>
          </w:tcPr>
          <w:p w14:paraId="0714E661" w14:textId="77777777" w:rsidR="00151473" w:rsidRDefault="00151473" w:rsidP="00151473">
            <w:pPr>
              <w:ind w:firstLine="0"/>
              <w:rPr>
                <w:rtl/>
              </w:rPr>
            </w:pPr>
          </w:p>
          <w:p w14:paraId="47D6DE92" w14:textId="0DFD32A0" w:rsidR="00151473" w:rsidRDefault="00C2172C" w:rsidP="00C2172C">
            <w:pPr>
              <w:ind w:firstLine="0"/>
              <w:rPr>
                <w:rtl/>
              </w:rPr>
            </w:pPr>
            <w:r>
              <w:rPr>
                <w:rFonts w:hint="cs"/>
                <w:rtl/>
              </w:rPr>
              <w:t>3</w:t>
            </w:r>
            <w:r w:rsidR="00151473">
              <w:rPr>
                <w:rFonts w:hint="cs"/>
                <w:rtl/>
              </w:rPr>
              <w:t xml:space="preserve">/0 تا </w:t>
            </w:r>
            <w:r>
              <w:rPr>
                <w:rFonts w:hint="cs"/>
                <w:rtl/>
              </w:rPr>
              <w:t>10</w:t>
            </w:r>
            <w:r w:rsidR="00151473">
              <w:rPr>
                <w:rFonts w:hint="cs"/>
                <w:rtl/>
              </w:rPr>
              <w:t xml:space="preserve"> گرم</w:t>
            </w:r>
          </w:p>
          <w:p w14:paraId="19255DE2" w14:textId="014F0C59" w:rsidR="00151473" w:rsidRDefault="00C2172C" w:rsidP="00C2172C">
            <w:pPr>
              <w:ind w:firstLine="0"/>
              <w:rPr>
                <w:rtl/>
              </w:rPr>
            </w:pPr>
            <w:r>
              <w:rPr>
                <w:rFonts w:hint="cs"/>
                <w:rtl/>
              </w:rPr>
              <w:t>0</w:t>
            </w:r>
            <w:r w:rsidR="00151473">
              <w:rPr>
                <w:rFonts w:hint="cs"/>
                <w:rtl/>
              </w:rPr>
              <w:t xml:space="preserve">1/0 تا </w:t>
            </w:r>
            <w:r>
              <w:rPr>
                <w:rFonts w:hint="cs"/>
                <w:rtl/>
              </w:rPr>
              <w:t>2</w:t>
            </w:r>
            <w:r w:rsidR="00151473">
              <w:rPr>
                <w:rFonts w:hint="cs"/>
                <w:rtl/>
              </w:rPr>
              <w:t xml:space="preserve"> گرم</w:t>
            </w:r>
          </w:p>
          <w:p w14:paraId="498F6E95" w14:textId="77777777" w:rsidR="00151473" w:rsidRDefault="00151473" w:rsidP="00151473">
            <w:pPr>
              <w:ind w:firstLine="0"/>
              <w:rPr>
                <w:rFonts w:hint="cs"/>
                <w:rtl/>
              </w:rPr>
            </w:pPr>
            <w:r>
              <w:rPr>
                <w:rFonts w:hint="cs"/>
                <w:rtl/>
              </w:rPr>
              <w:t>1/0 تا 1000 میلی گرم</w:t>
            </w:r>
          </w:p>
          <w:p w14:paraId="1E922EE9" w14:textId="77777777" w:rsidR="00151473" w:rsidRDefault="00151473" w:rsidP="00151473">
            <w:pPr>
              <w:ind w:firstLine="0"/>
              <w:rPr>
                <w:rtl/>
              </w:rPr>
            </w:pPr>
            <w:r>
              <w:rPr>
                <w:rFonts w:hint="cs"/>
                <w:rtl/>
              </w:rPr>
              <w:t>یک 15 تا یک 60 ام مولار</w:t>
            </w:r>
          </w:p>
          <w:p w14:paraId="691E5FE2" w14:textId="77777777" w:rsidR="00151473" w:rsidRDefault="00151473" w:rsidP="00151473">
            <w:pPr>
              <w:ind w:firstLine="0"/>
              <w:rPr>
                <w:rFonts w:hint="cs"/>
                <w:rtl/>
              </w:rPr>
            </w:pPr>
            <w:r>
              <w:rPr>
                <w:rFonts w:hint="cs"/>
                <w:rtl/>
              </w:rPr>
              <w:t>1 تا 10 گرم</w:t>
            </w:r>
          </w:p>
          <w:p w14:paraId="5749812B" w14:textId="4D5146A1" w:rsidR="005B6049" w:rsidRDefault="00151473" w:rsidP="00151473">
            <w:pPr>
              <w:ind w:firstLine="0"/>
              <w:rPr>
                <w:rFonts w:hint="cs"/>
                <w:rtl/>
              </w:rPr>
            </w:pPr>
            <w:r>
              <w:rPr>
                <w:rFonts w:hint="cs"/>
                <w:rtl/>
              </w:rPr>
              <w:t>تا یک لیتر</w:t>
            </w:r>
          </w:p>
        </w:tc>
      </w:tr>
    </w:tbl>
    <w:p w14:paraId="3B0C4787" w14:textId="77777777" w:rsidR="005B6049" w:rsidRPr="008E643A" w:rsidRDefault="005B6049" w:rsidP="00D35C23">
      <w:pPr>
        <w:ind w:firstLine="0"/>
        <w:rPr>
          <w:rFonts w:hint="cs"/>
          <w:rtl/>
        </w:rPr>
      </w:pPr>
    </w:p>
    <w:p w14:paraId="6AAB8881" w14:textId="6375DA26" w:rsidR="00711AF6" w:rsidRDefault="00D41149" w:rsidP="00711AF6">
      <w:pPr>
        <w:tabs>
          <w:tab w:val="left" w:pos="1226"/>
        </w:tabs>
        <w:spacing w:line="360" w:lineRule="auto"/>
        <w:ind w:firstLine="0"/>
        <w:rPr>
          <w:sz w:val="24"/>
          <w:rtl/>
        </w:rPr>
      </w:pPr>
      <w:r>
        <w:rPr>
          <w:rFonts w:hint="cs"/>
          <w:sz w:val="24"/>
          <w:rtl/>
        </w:rPr>
        <w:lastRenderedPageBreak/>
        <w:t xml:space="preserve">واکنشگرهای با ترکیب درصد 1 تا 3 به عنوان همولیز کننده و شویش دهنده اریتروسیت ها با عملکرد سورفکتانت های از نوع نمک چهارتایی آمونیوم یا آمفوتری برای ایجاد هموگلوبین و تبدیل آن به متهموگلوبین استفاده شده است که برای پایدارسازی برای مدت طولانی از تیرون کمک گرفته شده است. </w:t>
      </w:r>
    </w:p>
    <w:p w14:paraId="009C49DD" w14:textId="27CA7058" w:rsidR="008A5C27" w:rsidRDefault="00E16E53" w:rsidP="00E16E53">
      <w:pPr>
        <w:pStyle w:val="Heading1"/>
        <w:rPr>
          <w:rtl/>
        </w:rPr>
      </w:pPr>
      <w:bookmarkStart w:id="25" w:name="_Toc158736063"/>
      <w:r>
        <w:rPr>
          <w:rFonts w:hint="cs"/>
          <w:rtl/>
        </w:rPr>
        <w:t>3- 4- 2 پایدارکننده های هموگلوبین</w:t>
      </w:r>
      <w:bookmarkEnd w:id="25"/>
    </w:p>
    <w:p w14:paraId="3B3EC955" w14:textId="31ED3179" w:rsidR="00D41149" w:rsidRDefault="008A5C27" w:rsidP="00DF013F">
      <w:pPr>
        <w:tabs>
          <w:tab w:val="left" w:pos="1226"/>
        </w:tabs>
        <w:spacing w:line="360" w:lineRule="auto"/>
        <w:ind w:firstLine="0"/>
        <w:rPr>
          <w:sz w:val="24"/>
          <w:rtl/>
        </w:rPr>
      </w:pPr>
      <w:r>
        <w:rPr>
          <w:rFonts w:hint="cs"/>
          <w:sz w:val="24"/>
          <w:rtl/>
        </w:rPr>
        <w:t>از ترکیبات مختلفی به عنوان پایدارکننده هموگلوبین استفاده شده است</w:t>
      </w:r>
      <w:r w:rsidR="00DF013F">
        <w:rPr>
          <w:rFonts w:hint="cs"/>
          <w:sz w:val="24"/>
          <w:rtl/>
        </w:rPr>
        <w:t xml:space="preserve">. از آن جمله می توان به تیرون، 8-هیدروکسی کینولین، بی پیریدین، 1،10-فنانترولین، سالیسیلیک الکل، بیس فنول آ، پیرازول، 1-فنیل-3-پیرازولون، 3-متیل-1-فنیل-5- پیرازول، ایمیدازول، 4-فنیل ایمیدازول، 2-اتیل ایمیدازول، 1-متیل ایمیدازول را نام برد. </w:t>
      </w:r>
    </w:p>
    <w:p w14:paraId="0836CCB3" w14:textId="2E7346B3" w:rsidR="00B96F83" w:rsidRDefault="00B96F83" w:rsidP="00DF013F">
      <w:pPr>
        <w:tabs>
          <w:tab w:val="left" w:pos="1226"/>
        </w:tabs>
        <w:spacing w:line="360" w:lineRule="auto"/>
        <w:ind w:firstLine="0"/>
        <w:rPr>
          <w:sz w:val="24"/>
        </w:rPr>
      </w:pPr>
    </w:p>
    <w:p w14:paraId="4AD5EB20" w14:textId="2803B117" w:rsidR="001F1A2F" w:rsidRDefault="001F1A2F" w:rsidP="001F1A2F">
      <w:pPr>
        <w:pStyle w:val="Heading1"/>
        <w:rPr>
          <w:rtl/>
        </w:rPr>
      </w:pPr>
      <w:bookmarkStart w:id="26" w:name="_Toc158736064"/>
      <w:r>
        <w:rPr>
          <w:rFonts w:hint="cs"/>
          <w:rtl/>
          <w:lang w:val="en-US"/>
        </w:rPr>
        <w:t xml:space="preserve">4- 1 </w:t>
      </w:r>
      <w:r>
        <w:rPr>
          <w:rFonts w:hint="cs"/>
          <w:rtl/>
        </w:rPr>
        <w:t xml:space="preserve"> </w:t>
      </w:r>
      <w:r>
        <w:rPr>
          <w:rFonts w:hint="cs"/>
          <w:rtl/>
        </w:rPr>
        <w:t>مروری بر محلول های تجاری ارائه شده</w:t>
      </w:r>
      <w:bookmarkEnd w:id="26"/>
    </w:p>
    <w:p w14:paraId="2A9CEDF5" w14:textId="1C8DD55F" w:rsidR="00B96F83" w:rsidRDefault="00B96F83" w:rsidP="00DF013F">
      <w:pPr>
        <w:tabs>
          <w:tab w:val="left" w:pos="1226"/>
        </w:tabs>
        <w:spacing w:line="360" w:lineRule="auto"/>
        <w:ind w:firstLine="0"/>
        <w:rPr>
          <w:sz w:val="24"/>
          <w:rtl/>
        </w:rPr>
      </w:pPr>
      <w:r>
        <w:rPr>
          <w:rFonts w:hint="cs"/>
          <w:sz w:val="24"/>
          <w:rtl/>
        </w:rPr>
        <w:t xml:space="preserve">از جمله بهترین محلول های اشاره شده با ترکیب درصد مشخص که پاسخ های خوبی را در خصوص توزیع اندازه ذره </w:t>
      </w:r>
      <w:r w:rsidR="00DB517E">
        <w:rPr>
          <w:rFonts w:hint="cs"/>
          <w:sz w:val="24"/>
          <w:rtl/>
        </w:rPr>
        <w:t xml:space="preserve">لوکوسیت ها ازائه داده است، می توان به ترکیبب درصد سورفکتانت های نمک های چهارتایی آمونیوم لوریل تری متیل آمونیوم کلرید و ستیل تری متیل آمونیوم کلرید اشاره نمود. در بقیه موارد، </w:t>
      </w:r>
      <w:r w:rsidR="004212D7">
        <w:rPr>
          <w:rFonts w:hint="cs"/>
          <w:sz w:val="24"/>
          <w:rtl/>
        </w:rPr>
        <w:t xml:space="preserve">با استفاده از ترکیب درصدهای نامناسب از مواد، محلول قابلیت ایجاد افتراق بین لوکوسیت ها را نداشته و درنتیجه نامناسب است. </w:t>
      </w:r>
    </w:p>
    <w:p w14:paraId="083F67EB" w14:textId="78912E7A" w:rsidR="004212D7" w:rsidRDefault="007D0AA9" w:rsidP="00DF013F">
      <w:pPr>
        <w:tabs>
          <w:tab w:val="left" w:pos="1226"/>
        </w:tabs>
        <w:spacing w:line="360" w:lineRule="auto"/>
        <w:ind w:firstLine="0"/>
        <w:rPr>
          <w:sz w:val="24"/>
          <w:rtl/>
        </w:rPr>
      </w:pPr>
      <w:r w:rsidRPr="007D0AA9">
        <w:rPr>
          <w:noProof/>
          <w:sz w:val="24"/>
          <w:rtl/>
          <w:lang w:bidi="ar-SA"/>
        </w:rPr>
        <w:lastRenderedPageBreak/>
        <w:drawing>
          <wp:inline distT="0" distB="0" distL="0" distR="0" wp14:anchorId="3914933B" wp14:editId="3DEE2D2F">
            <wp:extent cx="4562475" cy="2990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2990850"/>
                    </a:xfrm>
                    <a:prstGeom prst="rect">
                      <a:avLst/>
                    </a:prstGeom>
                    <a:noFill/>
                    <a:ln>
                      <a:noFill/>
                    </a:ln>
                  </pic:spPr>
                </pic:pic>
              </a:graphicData>
            </a:graphic>
          </wp:inline>
        </w:drawing>
      </w:r>
    </w:p>
    <w:p w14:paraId="74B0E5A5" w14:textId="294F7407" w:rsidR="007D0AA9" w:rsidRDefault="007D0AA9" w:rsidP="007D0AA9">
      <w:pPr>
        <w:pStyle w:val="Caption"/>
        <w:rPr>
          <w:rFonts w:hint="cs"/>
          <w:rtl/>
        </w:rPr>
      </w:pPr>
      <w:bookmarkStart w:id="27" w:name="_Toc158736086"/>
      <w:bookmarkStart w:id="28" w:name="_Toc158736113"/>
      <w:r w:rsidRPr="00E479B7">
        <w:rPr>
          <w:b/>
          <w:bCs/>
          <w:rtl/>
        </w:rPr>
        <w:t xml:space="preserve">شکل </w:t>
      </w:r>
      <w:r w:rsidRPr="00E479B7">
        <w:rPr>
          <w:b/>
          <w:bCs/>
          <w:rtl/>
        </w:rPr>
        <w:fldChar w:fldCharType="begin"/>
      </w:r>
      <w:r w:rsidRPr="00E479B7">
        <w:rPr>
          <w:b/>
          <w:bCs/>
          <w:rtl/>
        </w:rPr>
        <w:instrText xml:space="preserve"> </w:instrText>
      </w:r>
      <w:r w:rsidRPr="00E479B7">
        <w:rPr>
          <w:b/>
          <w:bCs/>
        </w:rPr>
        <w:instrText xml:space="preserve">SEQ </w:instrText>
      </w:r>
      <w:r w:rsidRPr="00E479B7">
        <w:rPr>
          <w:b/>
          <w:bCs/>
          <w:rtl/>
        </w:rPr>
        <w:instrText xml:space="preserve">شکل \* </w:instrText>
      </w:r>
      <w:r w:rsidRPr="00E479B7">
        <w:rPr>
          <w:b/>
          <w:bCs/>
        </w:rPr>
        <w:instrText>ARABIC</w:instrText>
      </w:r>
      <w:r w:rsidRPr="00E479B7">
        <w:rPr>
          <w:b/>
          <w:bCs/>
          <w:rtl/>
        </w:rPr>
        <w:instrText xml:space="preserve"> </w:instrText>
      </w:r>
      <w:r w:rsidRPr="00E479B7">
        <w:rPr>
          <w:b/>
          <w:bCs/>
          <w:rtl/>
        </w:rPr>
        <w:fldChar w:fldCharType="separate"/>
      </w:r>
      <w:r w:rsidR="00CD0E61" w:rsidRPr="00E479B7">
        <w:rPr>
          <w:b/>
          <w:bCs/>
          <w:noProof/>
          <w:rtl/>
        </w:rPr>
        <w:t>5</w:t>
      </w:r>
      <w:r w:rsidRPr="00E479B7">
        <w:rPr>
          <w:b/>
          <w:bCs/>
          <w:rtl/>
        </w:rPr>
        <w:fldChar w:fldCharType="end"/>
      </w:r>
      <w:r w:rsidRPr="00E479B7">
        <w:rPr>
          <w:rFonts w:hint="cs"/>
          <w:b/>
          <w:bCs/>
          <w:rtl/>
        </w:rPr>
        <w:t>:</w:t>
      </w:r>
      <w:r>
        <w:rPr>
          <w:rFonts w:hint="cs"/>
          <w:rtl/>
        </w:rPr>
        <w:t xml:space="preserve"> عدم امکان افتراق بین گونه های مختلف لوکوسیت</w:t>
      </w:r>
      <w:bookmarkEnd w:id="27"/>
      <w:bookmarkEnd w:id="28"/>
    </w:p>
    <w:p w14:paraId="3076A5D9" w14:textId="1D661A65" w:rsidR="007D0AA9" w:rsidRDefault="007D0AA9" w:rsidP="007D0AA9">
      <w:pPr>
        <w:ind w:firstLine="0"/>
        <w:rPr>
          <w:rtl/>
        </w:rPr>
      </w:pPr>
    </w:p>
    <w:p w14:paraId="710F5A72" w14:textId="7DA2D08D" w:rsidR="007D0AA9" w:rsidRDefault="00DF5A16" w:rsidP="007D0AA9">
      <w:pPr>
        <w:ind w:firstLine="0"/>
        <w:rPr>
          <w:rtl/>
        </w:rPr>
      </w:pPr>
      <w:r w:rsidRPr="00DF5A16">
        <w:rPr>
          <w:noProof/>
          <w:rtl/>
          <w:lang w:bidi="ar-SA"/>
        </w:rPr>
        <w:drawing>
          <wp:inline distT="0" distB="0" distL="0" distR="0" wp14:anchorId="47F71A2A" wp14:editId="24BD9138">
            <wp:extent cx="4524375" cy="3086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4375" cy="3086100"/>
                    </a:xfrm>
                    <a:prstGeom prst="rect">
                      <a:avLst/>
                    </a:prstGeom>
                    <a:noFill/>
                    <a:ln>
                      <a:noFill/>
                    </a:ln>
                  </pic:spPr>
                </pic:pic>
              </a:graphicData>
            </a:graphic>
          </wp:inline>
        </w:drawing>
      </w:r>
    </w:p>
    <w:p w14:paraId="6A27AFED" w14:textId="7EE11151" w:rsidR="00DF5A16" w:rsidRDefault="00DF5A16" w:rsidP="00DF5A16">
      <w:pPr>
        <w:pStyle w:val="Caption"/>
        <w:rPr>
          <w:rFonts w:hint="cs"/>
          <w:rtl/>
        </w:rPr>
      </w:pPr>
      <w:bookmarkStart w:id="29" w:name="_Toc158736087"/>
      <w:bookmarkStart w:id="30" w:name="_Toc158736114"/>
      <w:r w:rsidRPr="00E479B7">
        <w:rPr>
          <w:b/>
          <w:bCs/>
          <w:rtl/>
        </w:rPr>
        <w:t xml:space="preserve">شکل </w:t>
      </w:r>
      <w:r w:rsidRPr="00E479B7">
        <w:rPr>
          <w:b/>
          <w:bCs/>
          <w:rtl/>
        </w:rPr>
        <w:fldChar w:fldCharType="begin"/>
      </w:r>
      <w:r w:rsidRPr="00E479B7">
        <w:rPr>
          <w:b/>
          <w:bCs/>
          <w:rtl/>
        </w:rPr>
        <w:instrText xml:space="preserve"> </w:instrText>
      </w:r>
      <w:r w:rsidRPr="00E479B7">
        <w:rPr>
          <w:b/>
          <w:bCs/>
        </w:rPr>
        <w:instrText xml:space="preserve">SEQ </w:instrText>
      </w:r>
      <w:r w:rsidRPr="00E479B7">
        <w:rPr>
          <w:b/>
          <w:bCs/>
          <w:rtl/>
        </w:rPr>
        <w:instrText xml:space="preserve">شکل \* </w:instrText>
      </w:r>
      <w:r w:rsidRPr="00E479B7">
        <w:rPr>
          <w:b/>
          <w:bCs/>
        </w:rPr>
        <w:instrText>ARABIC</w:instrText>
      </w:r>
      <w:r w:rsidRPr="00E479B7">
        <w:rPr>
          <w:b/>
          <w:bCs/>
          <w:rtl/>
        </w:rPr>
        <w:instrText xml:space="preserve"> </w:instrText>
      </w:r>
      <w:r w:rsidRPr="00E479B7">
        <w:rPr>
          <w:b/>
          <w:bCs/>
          <w:rtl/>
        </w:rPr>
        <w:fldChar w:fldCharType="separate"/>
      </w:r>
      <w:r w:rsidR="00CD0E61" w:rsidRPr="00E479B7">
        <w:rPr>
          <w:b/>
          <w:bCs/>
          <w:noProof/>
          <w:rtl/>
        </w:rPr>
        <w:t>6</w:t>
      </w:r>
      <w:r w:rsidRPr="00E479B7">
        <w:rPr>
          <w:b/>
          <w:bCs/>
          <w:rtl/>
        </w:rPr>
        <w:fldChar w:fldCharType="end"/>
      </w:r>
      <w:r w:rsidRPr="00E479B7">
        <w:rPr>
          <w:rFonts w:hint="cs"/>
          <w:b/>
          <w:bCs/>
          <w:rtl/>
        </w:rPr>
        <w:t>:</w:t>
      </w:r>
      <w:r>
        <w:rPr>
          <w:rFonts w:hint="cs"/>
          <w:rtl/>
        </w:rPr>
        <w:t xml:space="preserve"> شناسایی دو قله برای گونه های لوکوسیت</w:t>
      </w:r>
      <w:bookmarkEnd w:id="29"/>
      <w:bookmarkEnd w:id="30"/>
    </w:p>
    <w:p w14:paraId="1033428F" w14:textId="7B64F337" w:rsidR="00DF5A16" w:rsidRDefault="00DF5A16" w:rsidP="00DF5A16">
      <w:pPr>
        <w:ind w:firstLine="0"/>
        <w:rPr>
          <w:rtl/>
        </w:rPr>
      </w:pPr>
    </w:p>
    <w:p w14:paraId="02FFC606" w14:textId="4C6BF59E" w:rsidR="00DF5A16" w:rsidRDefault="00DF5A16" w:rsidP="00101009">
      <w:pPr>
        <w:ind w:firstLine="0"/>
        <w:rPr>
          <w:rFonts w:hint="cs"/>
          <w:rtl/>
        </w:rPr>
      </w:pPr>
      <w:r>
        <w:rPr>
          <w:rFonts w:hint="cs"/>
          <w:rtl/>
        </w:rPr>
        <w:lastRenderedPageBreak/>
        <w:t>در شکل 3 و شکل 4، فرمولاسیون نامناسب باعث شده که اندازه گیری درصد لوکوسیت ها که باید در سه قله باشد به ترتیب در یک قله و دو قله ظاهر شده است. درنتیجه نمی توان ترکیب درصد را بدون ل</w:t>
      </w:r>
      <w:r w:rsidR="00101009">
        <w:rPr>
          <w:rFonts w:hint="cs"/>
          <w:rtl/>
        </w:rPr>
        <w:t>حاظ نمودن این موارد به کار برد [2].</w:t>
      </w:r>
    </w:p>
    <w:p w14:paraId="0F99AEF6" w14:textId="5863DD14" w:rsidR="00101009" w:rsidRDefault="00AF5F27" w:rsidP="00CE591B">
      <w:pPr>
        <w:ind w:firstLine="0"/>
        <w:rPr>
          <w:rFonts w:hint="cs"/>
          <w:rtl/>
        </w:rPr>
      </w:pPr>
      <w:r>
        <w:rPr>
          <w:rFonts w:hint="cs"/>
          <w:rtl/>
        </w:rPr>
        <w:t>در یک ثبت اختراع دیگر</w:t>
      </w:r>
      <w:r w:rsidR="00CE591B">
        <w:rPr>
          <w:rFonts w:hint="cs"/>
          <w:rtl/>
        </w:rPr>
        <w:t xml:space="preserve"> که توسط شرکت معتبر کولتر</w:t>
      </w:r>
      <w:r>
        <w:rPr>
          <w:rFonts w:hint="cs"/>
          <w:rtl/>
        </w:rPr>
        <w:t xml:space="preserve"> به شماره 4962038 در ثبت اختراعات آمریکا</w:t>
      </w:r>
      <w:r w:rsidR="00CE591B">
        <w:rPr>
          <w:rFonts w:hint="cs"/>
          <w:rtl/>
        </w:rPr>
        <w:t xml:space="preserve"> به ثبت رسیده است</w:t>
      </w:r>
      <w:r w:rsidR="00F679A2">
        <w:rPr>
          <w:rFonts w:hint="cs"/>
          <w:rtl/>
        </w:rPr>
        <w:t xml:space="preserve"> [3]</w:t>
      </w:r>
      <w:r>
        <w:rPr>
          <w:rFonts w:hint="cs"/>
          <w:rtl/>
        </w:rPr>
        <w:t>، یک محلول با استفاده از سورفکتانت های کاتیونی اشاره شده است که دارای ترکیب درصد زیر است :</w:t>
      </w:r>
    </w:p>
    <w:p w14:paraId="12B196E0" w14:textId="7609A507" w:rsidR="00AF5F27" w:rsidRDefault="00AF5F27" w:rsidP="00101009">
      <w:pPr>
        <w:ind w:firstLine="0"/>
        <w:rPr>
          <w:rFonts w:hint="cs"/>
          <w:rtl/>
        </w:rPr>
      </w:pPr>
    </w:p>
    <w:tbl>
      <w:tblPr>
        <w:tblStyle w:val="TableGrid"/>
        <w:bidiVisual/>
        <w:tblW w:w="0" w:type="auto"/>
        <w:jc w:val="center"/>
        <w:tblLook w:val="04A0" w:firstRow="1" w:lastRow="0" w:firstColumn="1" w:lastColumn="0" w:noHBand="0" w:noVBand="1"/>
      </w:tblPr>
      <w:tblGrid>
        <w:gridCol w:w="3878"/>
        <w:gridCol w:w="3878"/>
      </w:tblGrid>
      <w:tr w:rsidR="00AF5F27" w14:paraId="5FDBF08F" w14:textId="77777777" w:rsidTr="002F4CC6">
        <w:trPr>
          <w:trHeight w:val="661"/>
          <w:jc w:val="center"/>
        </w:trPr>
        <w:tc>
          <w:tcPr>
            <w:tcW w:w="3878" w:type="dxa"/>
          </w:tcPr>
          <w:p w14:paraId="12B196E0" w14:textId="7609A507" w:rsidR="00AF5F27" w:rsidRPr="002F4CC6" w:rsidRDefault="00AF5F27" w:rsidP="002F4CC6">
            <w:pPr>
              <w:ind w:firstLine="0"/>
              <w:jc w:val="center"/>
              <w:rPr>
                <w:b/>
                <w:bCs/>
                <w:rtl/>
              </w:rPr>
            </w:pPr>
            <w:r w:rsidRPr="002F4CC6">
              <w:rPr>
                <w:rFonts w:hint="cs"/>
                <w:b/>
                <w:bCs/>
                <w:rtl/>
              </w:rPr>
              <w:t>ترکیب</w:t>
            </w:r>
          </w:p>
        </w:tc>
        <w:tc>
          <w:tcPr>
            <w:tcW w:w="3878" w:type="dxa"/>
          </w:tcPr>
          <w:p w14:paraId="15D9CEB7" w14:textId="6B0CF02E" w:rsidR="00AF5F27" w:rsidRPr="002F4CC6" w:rsidRDefault="00AF5F27" w:rsidP="002F4CC6">
            <w:pPr>
              <w:ind w:firstLine="0"/>
              <w:jc w:val="center"/>
              <w:rPr>
                <w:b/>
                <w:bCs/>
                <w:rtl/>
              </w:rPr>
            </w:pPr>
            <w:r w:rsidRPr="002F4CC6">
              <w:rPr>
                <w:rFonts w:hint="cs"/>
                <w:b/>
                <w:bCs/>
                <w:rtl/>
              </w:rPr>
              <w:t>بازه غلظت</w:t>
            </w:r>
          </w:p>
        </w:tc>
      </w:tr>
      <w:tr w:rsidR="00AF5F27" w14:paraId="5518E2C9" w14:textId="77777777" w:rsidTr="002F4CC6">
        <w:trPr>
          <w:trHeight w:val="682"/>
          <w:jc w:val="center"/>
        </w:trPr>
        <w:tc>
          <w:tcPr>
            <w:tcW w:w="3878" w:type="dxa"/>
          </w:tcPr>
          <w:p w14:paraId="08DB6497" w14:textId="77777777" w:rsidR="00AF5F27" w:rsidRDefault="00AF5F27" w:rsidP="00101009">
            <w:pPr>
              <w:ind w:firstLine="0"/>
              <w:rPr>
                <w:rFonts w:hint="cs"/>
                <w:rtl/>
              </w:rPr>
            </w:pPr>
            <w:r>
              <w:rPr>
                <w:rFonts w:hint="cs"/>
                <w:rtl/>
              </w:rPr>
              <w:t xml:space="preserve">دودسیل تری متیل آمونیوم کلرید (محلول 50%) </w:t>
            </w:r>
          </w:p>
          <w:p w14:paraId="6C88CAE5" w14:textId="77777777" w:rsidR="00AF5F27" w:rsidRDefault="00AF5F27" w:rsidP="00101009">
            <w:pPr>
              <w:ind w:firstLine="0"/>
              <w:rPr>
                <w:rFonts w:hint="cs"/>
                <w:rtl/>
              </w:rPr>
            </w:pPr>
            <w:r>
              <w:rPr>
                <w:rFonts w:hint="cs"/>
                <w:rtl/>
              </w:rPr>
              <w:t>تترادسیل تری متیل آمونیوم برمید</w:t>
            </w:r>
          </w:p>
          <w:p w14:paraId="30F61B1A" w14:textId="77777777" w:rsidR="00AF5F27" w:rsidRDefault="00AF5F27" w:rsidP="00101009">
            <w:pPr>
              <w:ind w:firstLine="0"/>
              <w:rPr>
                <w:rFonts w:hint="cs"/>
                <w:rtl/>
              </w:rPr>
            </w:pPr>
            <w:r>
              <w:rPr>
                <w:rFonts w:hint="cs"/>
                <w:rtl/>
              </w:rPr>
              <w:t>پتاسیم سیانید</w:t>
            </w:r>
          </w:p>
          <w:p w14:paraId="13A892FE" w14:textId="731769CD" w:rsidR="00AF5F27" w:rsidRDefault="00AF5F27" w:rsidP="00101009">
            <w:pPr>
              <w:ind w:firstLine="0"/>
              <w:rPr>
                <w:rtl/>
              </w:rPr>
            </w:pPr>
            <w:r>
              <w:rPr>
                <w:rFonts w:hint="cs"/>
                <w:rtl/>
              </w:rPr>
              <w:t>آب</w:t>
            </w:r>
          </w:p>
        </w:tc>
        <w:tc>
          <w:tcPr>
            <w:tcW w:w="3878" w:type="dxa"/>
          </w:tcPr>
          <w:p w14:paraId="1F1AFE64" w14:textId="77777777" w:rsidR="00AF5F27" w:rsidRDefault="00AF5F27" w:rsidP="00101009">
            <w:pPr>
              <w:ind w:firstLine="0"/>
              <w:rPr>
                <w:rFonts w:hint="cs"/>
                <w:rtl/>
              </w:rPr>
            </w:pPr>
            <w:r>
              <w:rPr>
                <w:rFonts w:hint="cs"/>
                <w:rtl/>
              </w:rPr>
              <w:t xml:space="preserve"> 60 گرم بر لیتر</w:t>
            </w:r>
          </w:p>
          <w:p w14:paraId="5787380F" w14:textId="77777777" w:rsidR="00AF5F27" w:rsidRDefault="00AF5F27" w:rsidP="00101009">
            <w:pPr>
              <w:ind w:firstLine="0"/>
              <w:rPr>
                <w:rtl/>
              </w:rPr>
            </w:pPr>
          </w:p>
          <w:p w14:paraId="3F0CFEC9" w14:textId="77777777" w:rsidR="00AF5F27" w:rsidRDefault="00AF5F27" w:rsidP="00101009">
            <w:pPr>
              <w:ind w:firstLine="0"/>
              <w:rPr>
                <w:rFonts w:hint="cs"/>
                <w:rtl/>
              </w:rPr>
            </w:pPr>
            <w:r>
              <w:rPr>
                <w:rFonts w:hint="cs"/>
                <w:rtl/>
              </w:rPr>
              <w:t>6 گرم بر لیتر</w:t>
            </w:r>
          </w:p>
          <w:p w14:paraId="0A74572D" w14:textId="77777777" w:rsidR="00AF5F27" w:rsidRDefault="00AF5F27" w:rsidP="00101009">
            <w:pPr>
              <w:ind w:firstLine="0"/>
              <w:rPr>
                <w:rFonts w:hint="cs"/>
                <w:rtl/>
              </w:rPr>
            </w:pPr>
            <w:r>
              <w:rPr>
                <w:rFonts w:hint="cs"/>
                <w:rtl/>
              </w:rPr>
              <w:t>300 میلی گرم بر لیتر</w:t>
            </w:r>
          </w:p>
          <w:p w14:paraId="451BC31C" w14:textId="7CFE18AC" w:rsidR="00AF5F27" w:rsidRDefault="00AF5F27" w:rsidP="00101009">
            <w:pPr>
              <w:ind w:firstLine="0"/>
              <w:rPr>
                <w:rtl/>
              </w:rPr>
            </w:pPr>
            <w:r>
              <w:rPr>
                <w:rFonts w:hint="cs"/>
                <w:rtl/>
              </w:rPr>
              <w:t>تا حجم یک لیتر</w:t>
            </w:r>
          </w:p>
        </w:tc>
      </w:tr>
    </w:tbl>
    <w:p w14:paraId="64BA82FE" w14:textId="7150CA6D" w:rsidR="00AF5F27" w:rsidRPr="00DF5A16" w:rsidRDefault="00AF5F27" w:rsidP="00101009">
      <w:pPr>
        <w:ind w:firstLine="0"/>
        <w:rPr>
          <w:rtl/>
        </w:rPr>
      </w:pPr>
    </w:p>
    <w:p w14:paraId="6671627B" w14:textId="315967A4" w:rsidR="00CE591B" w:rsidRPr="002E5F6E" w:rsidRDefault="00CE591B" w:rsidP="002E5F6E">
      <w:pPr>
        <w:tabs>
          <w:tab w:val="left" w:pos="1226"/>
        </w:tabs>
        <w:spacing w:line="360" w:lineRule="auto"/>
        <w:ind w:firstLine="0"/>
        <w:rPr>
          <w:sz w:val="24"/>
        </w:rPr>
      </w:pPr>
    </w:p>
    <w:p w14:paraId="6FB7C015" w14:textId="7391351F" w:rsidR="002E5F6E" w:rsidRDefault="009B2147" w:rsidP="005D1A16">
      <w:pPr>
        <w:tabs>
          <w:tab w:val="left" w:pos="1226"/>
        </w:tabs>
        <w:spacing w:line="360" w:lineRule="auto"/>
        <w:ind w:firstLine="0"/>
        <w:rPr>
          <w:sz w:val="24"/>
        </w:rPr>
      </w:pPr>
      <w:r>
        <w:rPr>
          <w:rFonts w:hint="cs"/>
          <w:sz w:val="24"/>
          <w:rtl/>
        </w:rPr>
        <w:t xml:space="preserve">در پتنت دیگری که توسط شرکت ژاپنی </w:t>
      </w:r>
      <w:r>
        <w:rPr>
          <w:sz w:val="24"/>
        </w:rPr>
        <w:t>Toa</w:t>
      </w:r>
      <w:r>
        <w:rPr>
          <w:rFonts w:hint="cs"/>
          <w:sz w:val="24"/>
          <w:rtl/>
        </w:rPr>
        <w:t xml:space="preserve"> ثبت شده است، محلول برای اندازه گیری گلبول های سفید و پلاکت ها </w:t>
      </w:r>
      <w:r w:rsidR="00E95445">
        <w:rPr>
          <w:rFonts w:hint="cs"/>
          <w:sz w:val="24"/>
          <w:rtl/>
        </w:rPr>
        <w:t xml:space="preserve">ارائه شده است که حاوی یک سورفکتانت پلی اکسی اتیلن از نوع غیریونی می باشد که دارای زنجیره 6 تا 24 کربنی است. همچنین حاوی یک بافر برای تنظیم </w:t>
      </w:r>
      <w:r w:rsidR="00E95445">
        <w:rPr>
          <w:sz w:val="24"/>
        </w:rPr>
        <w:t>pH</w:t>
      </w:r>
      <w:r w:rsidR="00E95445">
        <w:rPr>
          <w:rFonts w:hint="cs"/>
          <w:sz w:val="24"/>
          <w:rtl/>
        </w:rPr>
        <w:t xml:space="preserve"> در محدوده 3 الی 11 می باشد. اندازه گیری هموگلوبین با استفاده از این محلول امکان تشخیص سرطان خون و کم خونی را فراهم می نماید. همچنین در این پتنت، امکان اندازه گیری ائوزینوفیل ها نیز فراهم شده </w:t>
      </w:r>
      <w:r w:rsidR="00E95445" w:rsidRPr="005D1A16">
        <w:rPr>
          <w:rFonts w:hint="cs"/>
          <w:sz w:val="24"/>
          <w:rtl/>
        </w:rPr>
        <w:t>است</w:t>
      </w:r>
      <w:r w:rsidR="00974405" w:rsidRPr="005D1A16">
        <w:rPr>
          <w:rFonts w:hint="cs"/>
          <w:sz w:val="24"/>
          <w:rtl/>
        </w:rPr>
        <w:t xml:space="preserve"> (شکل </w:t>
      </w:r>
      <w:r w:rsidR="005D1A16" w:rsidRPr="005D1A16">
        <w:rPr>
          <w:rFonts w:hint="cs"/>
          <w:sz w:val="24"/>
          <w:rtl/>
        </w:rPr>
        <w:t>7</w:t>
      </w:r>
      <w:r w:rsidR="00974405" w:rsidRPr="005D1A16">
        <w:rPr>
          <w:rFonts w:hint="cs"/>
          <w:sz w:val="24"/>
          <w:rtl/>
        </w:rPr>
        <w:t>)</w:t>
      </w:r>
      <w:r w:rsidR="00E95445" w:rsidRPr="005D1A16">
        <w:rPr>
          <w:rFonts w:hint="cs"/>
          <w:sz w:val="24"/>
          <w:rtl/>
        </w:rPr>
        <w:t xml:space="preserve"> که</w:t>
      </w:r>
      <w:r w:rsidR="00E95445">
        <w:rPr>
          <w:rFonts w:hint="cs"/>
          <w:sz w:val="24"/>
          <w:rtl/>
        </w:rPr>
        <w:t xml:space="preserve"> تشخیص آنها در شرایط آلرژی بسیار حائز اهمیت است [4].</w:t>
      </w:r>
    </w:p>
    <w:p w14:paraId="3A582BD6" w14:textId="3856AFAB" w:rsidR="00974405" w:rsidRDefault="00974405" w:rsidP="002E5F6E">
      <w:pPr>
        <w:tabs>
          <w:tab w:val="left" w:pos="1226"/>
        </w:tabs>
        <w:spacing w:line="360" w:lineRule="auto"/>
        <w:ind w:firstLine="0"/>
        <w:rPr>
          <w:sz w:val="24"/>
        </w:rPr>
      </w:pPr>
      <w:r w:rsidRPr="00974405">
        <w:rPr>
          <w:rFonts w:hint="cs"/>
          <w:noProof/>
          <w:sz w:val="24"/>
          <w:rtl/>
          <w:lang w:bidi="ar-SA"/>
        </w:rPr>
        <w:lastRenderedPageBreak/>
        <w:drawing>
          <wp:inline distT="0" distB="0" distL="0" distR="0" wp14:anchorId="0C145B06" wp14:editId="343E047D">
            <wp:extent cx="5731510" cy="4324304"/>
            <wp:effectExtent l="0" t="0" r="254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4324304"/>
                    </a:xfrm>
                    <a:prstGeom prst="rect">
                      <a:avLst/>
                    </a:prstGeom>
                    <a:noFill/>
                    <a:ln>
                      <a:noFill/>
                    </a:ln>
                  </pic:spPr>
                </pic:pic>
              </a:graphicData>
            </a:graphic>
          </wp:inline>
        </w:drawing>
      </w:r>
    </w:p>
    <w:p w14:paraId="709DF2F5" w14:textId="069A0721" w:rsidR="00974405" w:rsidRDefault="00974405" w:rsidP="00974405">
      <w:pPr>
        <w:pStyle w:val="Caption"/>
        <w:rPr>
          <w:rFonts w:hint="cs"/>
          <w:rtl/>
        </w:rPr>
      </w:pPr>
      <w:bookmarkStart w:id="31" w:name="_Toc158736088"/>
      <w:bookmarkStart w:id="32" w:name="_Toc158736115"/>
      <w:r w:rsidRPr="0063142C">
        <w:rPr>
          <w:b/>
          <w:bCs/>
          <w:rtl/>
        </w:rPr>
        <w:t xml:space="preserve">شکل </w:t>
      </w:r>
      <w:r w:rsidRPr="0063142C">
        <w:rPr>
          <w:b/>
          <w:bCs/>
          <w:rtl/>
        </w:rPr>
        <w:fldChar w:fldCharType="begin"/>
      </w:r>
      <w:r w:rsidRPr="0063142C">
        <w:rPr>
          <w:b/>
          <w:bCs/>
          <w:rtl/>
        </w:rPr>
        <w:instrText xml:space="preserve"> </w:instrText>
      </w:r>
      <w:r w:rsidRPr="0063142C">
        <w:rPr>
          <w:b/>
          <w:bCs/>
        </w:rPr>
        <w:instrText xml:space="preserve">SEQ </w:instrText>
      </w:r>
      <w:r w:rsidRPr="0063142C">
        <w:rPr>
          <w:b/>
          <w:bCs/>
          <w:rtl/>
        </w:rPr>
        <w:instrText xml:space="preserve">شکل \* </w:instrText>
      </w:r>
      <w:r w:rsidRPr="0063142C">
        <w:rPr>
          <w:b/>
          <w:bCs/>
        </w:rPr>
        <w:instrText>ARABIC</w:instrText>
      </w:r>
      <w:r w:rsidRPr="0063142C">
        <w:rPr>
          <w:b/>
          <w:bCs/>
          <w:rtl/>
        </w:rPr>
        <w:instrText xml:space="preserve"> </w:instrText>
      </w:r>
      <w:r w:rsidRPr="0063142C">
        <w:rPr>
          <w:b/>
          <w:bCs/>
          <w:rtl/>
        </w:rPr>
        <w:fldChar w:fldCharType="separate"/>
      </w:r>
      <w:r w:rsidR="00CD0E61">
        <w:rPr>
          <w:b/>
          <w:bCs/>
          <w:noProof/>
          <w:rtl/>
        </w:rPr>
        <w:t>7</w:t>
      </w:r>
      <w:r w:rsidRPr="0063142C">
        <w:rPr>
          <w:b/>
          <w:bCs/>
          <w:rtl/>
        </w:rPr>
        <w:fldChar w:fldCharType="end"/>
      </w:r>
      <w:r>
        <w:rPr>
          <w:rFonts w:hint="cs"/>
          <w:rtl/>
        </w:rPr>
        <w:t>: ایجاد افتراق برای اندازه گیری انواع لوکوسیت ها در خون</w:t>
      </w:r>
      <w:bookmarkEnd w:id="31"/>
      <w:bookmarkEnd w:id="32"/>
    </w:p>
    <w:p w14:paraId="03B8D4F9" w14:textId="77777777" w:rsidR="00974405" w:rsidRPr="00974405" w:rsidRDefault="00974405" w:rsidP="00974405">
      <w:pPr>
        <w:rPr>
          <w:rFonts w:hint="cs"/>
          <w:rtl/>
        </w:rPr>
      </w:pPr>
    </w:p>
    <w:p w14:paraId="194AEB97" w14:textId="2F3D4E90" w:rsidR="00E95445" w:rsidRDefault="005C31D2" w:rsidP="002E5F6E">
      <w:pPr>
        <w:tabs>
          <w:tab w:val="left" w:pos="1226"/>
        </w:tabs>
        <w:spacing w:line="360" w:lineRule="auto"/>
        <w:ind w:firstLine="0"/>
        <w:rPr>
          <w:rFonts w:hint="cs"/>
          <w:sz w:val="24"/>
          <w:rtl/>
        </w:rPr>
      </w:pPr>
      <w:r>
        <w:rPr>
          <w:rFonts w:hint="cs"/>
          <w:sz w:val="24"/>
          <w:rtl/>
        </w:rPr>
        <w:t>همچنین در پتنت دیگری که از همین شرکت ژاپنی ارائه شده است، از انواع سورفکتانت های کاتیونی استفاده شده است که می توان به دودسیل تری متیل آمونیوم برمید، لوریل تری متیل آمونیوم کلرید، میریستیل تری متیل آمونیوم برمید، ستیل تری متیل آمونیوم کلرید، استئاریل تری متیل آمونیوم کلرید، ستیل دی متیل اتیل آمونیوم کلرید، ستیل پیریدینیوم کلرید اشاره نمود [5].</w:t>
      </w:r>
    </w:p>
    <w:p w14:paraId="5DFBC4E6" w14:textId="274A91EB" w:rsidR="005C31D2" w:rsidRDefault="005C31D2" w:rsidP="002E5F6E">
      <w:pPr>
        <w:tabs>
          <w:tab w:val="left" w:pos="1226"/>
        </w:tabs>
        <w:spacing w:line="360" w:lineRule="auto"/>
        <w:ind w:firstLine="0"/>
        <w:rPr>
          <w:sz w:val="24"/>
          <w:rtl/>
        </w:rPr>
      </w:pPr>
    </w:p>
    <w:p w14:paraId="72CCA9FA" w14:textId="77777777" w:rsidR="008B168B" w:rsidRPr="009B2147" w:rsidRDefault="008B168B" w:rsidP="002E5F6E">
      <w:pPr>
        <w:tabs>
          <w:tab w:val="left" w:pos="1226"/>
        </w:tabs>
        <w:spacing w:line="360" w:lineRule="auto"/>
        <w:ind w:firstLine="0"/>
        <w:rPr>
          <w:rFonts w:hint="cs"/>
          <w:sz w:val="24"/>
          <w:rtl/>
        </w:rPr>
      </w:pPr>
    </w:p>
    <w:p w14:paraId="67FC14C9" w14:textId="786767DB" w:rsidR="00D05BC0" w:rsidRDefault="00D05BC0" w:rsidP="00D05BC0">
      <w:pPr>
        <w:tabs>
          <w:tab w:val="left" w:pos="1226"/>
        </w:tabs>
        <w:spacing w:line="360" w:lineRule="auto"/>
        <w:ind w:firstLine="0"/>
        <w:rPr>
          <w:sz w:val="24"/>
          <w:rtl/>
        </w:rPr>
      </w:pPr>
    </w:p>
    <w:p w14:paraId="7B6B84E2" w14:textId="65194D2A" w:rsidR="00D05BC0" w:rsidRDefault="001D32E2" w:rsidP="001D32E2">
      <w:pPr>
        <w:pStyle w:val="Heading1"/>
        <w:rPr>
          <w:rFonts w:hint="cs"/>
          <w:rtl/>
        </w:rPr>
      </w:pPr>
      <w:bookmarkStart w:id="33" w:name="_Toc158736065"/>
      <w:r>
        <w:rPr>
          <w:rFonts w:hint="cs"/>
          <w:rtl/>
        </w:rPr>
        <w:lastRenderedPageBreak/>
        <w:t>مراجع:</w:t>
      </w:r>
      <w:bookmarkEnd w:id="33"/>
    </w:p>
    <w:p w14:paraId="11A8C460" w14:textId="2BAF674C" w:rsidR="007704F9" w:rsidRDefault="007704F9" w:rsidP="007704F9">
      <w:pPr>
        <w:tabs>
          <w:tab w:val="left" w:pos="1226"/>
        </w:tabs>
        <w:bidi w:val="0"/>
        <w:spacing w:line="360" w:lineRule="auto"/>
        <w:ind w:firstLine="0"/>
        <w:rPr>
          <w:sz w:val="24"/>
        </w:rPr>
      </w:pPr>
    </w:p>
    <w:p w14:paraId="031A88E8" w14:textId="356DC13B" w:rsidR="007704F9" w:rsidRPr="00FB20D4" w:rsidRDefault="007704F9" w:rsidP="007704F9">
      <w:pPr>
        <w:tabs>
          <w:tab w:val="left" w:pos="1226"/>
        </w:tabs>
        <w:bidi w:val="0"/>
        <w:spacing w:line="360" w:lineRule="auto"/>
        <w:ind w:firstLine="0"/>
        <w:rPr>
          <w:sz w:val="24"/>
        </w:rPr>
      </w:pPr>
      <w:r>
        <w:rPr>
          <w:sz w:val="24"/>
        </w:rPr>
        <w:t xml:space="preserve">[1] </w:t>
      </w:r>
      <w:proofErr w:type="spellStart"/>
      <w:r>
        <w:t>Benezra</w:t>
      </w:r>
      <w:proofErr w:type="spellEnd"/>
      <w:r>
        <w:t xml:space="preserve"> J, </w:t>
      </w:r>
      <w:proofErr w:type="spellStart"/>
      <w:r>
        <w:t>Malin</w:t>
      </w:r>
      <w:proofErr w:type="spellEnd"/>
      <w:r>
        <w:t xml:space="preserve"> MJ, inventors; </w:t>
      </w:r>
      <w:proofErr w:type="spellStart"/>
      <w:r>
        <w:t>Technicon</w:t>
      </w:r>
      <w:proofErr w:type="spellEnd"/>
      <w:r>
        <w:t xml:space="preserve"> Instruments Corp, assignee. Cyanide-free hemoglobin reagent. United States patent US 4,853,338. 1989 Aug 1.</w:t>
      </w:r>
    </w:p>
    <w:p w14:paraId="5099C016" w14:textId="76498C29" w:rsidR="00D82493" w:rsidRDefault="008433B5" w:rsidP="00D82493">
      <w:pPr>
        <w:tabs>
          <w:tab w:val="clear" w:pos="7938"/>
        </w:tabs>
        <w:bidi w:val="0"/>
        <w:spacing w:line="240" w:lineRule="auto"/>
        <w:ind w:firstLine="0"/>
        <w:jc w:val="left"/>
        <w:rPr>
          <w:rFonts w:cs="Times New Roman"/>
          <w:sz w:val="24"/>
          <w:szCs w:val="24"/>
          <w:lang w:bidi="ar-SA"/>
        </w:rPr>
      </w:pPr>
      <w:r>
        <w:rPr>
          <w:sz w:val="24"/>
        </w:rPr>
        <w:t xml:space="preserve">[2] </w:t>
      </w:r>
      <w:r w:rsidR="00D82493" w:rsidRPr="00D82493">
        <w:rPr>
          <w:rFonts w:cs="Times New Roman"/>
          <w:sz w:val="24"/>
          <w:szCs w:val="24"/>
          <w:lang w:bidi="ar-SA"/>
        </w:rPr>
        <w:t xml:space="preserve">Sakata T, inventor; </w:t>
      </w:r>
      <w:proofErr w:type="spellStart"/>
      <w:r w:rsidR="00D82493" w:rsidRPr="00D82493">
        <w:rPr>
          <w:rFonts w:cs="Times New Roman"/>
          <w:sz w:val="24"/>
          <w:szCs w:val="24"/>
          <w:lang w:bidi="ar-SA"/>
        </w:rPr>
        <w:t>Sysmex</w:t>
      </w:r>
      <w:proofErr w:type="spellEnd"/>
      <w:r w:rsidR="00D82493" w:rsidRPr="00D82493">
        <w:rPr>
          <w:rFonts w:cs="Times New Roman"/>
          <w:sz w:val="24"/>
          <w:szCs w:val="24"/>
          <w:lang w:bidi="ar-SA"/>
        </w:rPr>
        <w:t xml:space="preserve"> Corp, assignee. Reagent for measurement of leukocytes and hemoglobin in blood. United States patent US 5,242,832. 1993 Sep 7.</w:t>
      </w:r>
    </w:p>
    <w:p w14:paraId="7E92F973" w14:textId="77777777" w:rsidR="000E5238" w:rsidRPr="00D82493" w:rsidRDefault="000E5238" w:rsidP="000E5238">
      <w:pPr>
        <w:tabs>
          <w:tab w:val="clear" w:pos="7938"/>
        </w:tabs>
        <w:bidi w:val="0"/>
        <w:spacing w:line="240" w:lineRule="auto"/>
        <w:ind w:firstLine="0"/>
        <w:jc w:val="left"/>
        <w:rPr>
          <w:rFonts w:cs="Times New Roman"/>
          <w:sz w:val="24"/>
          <w:szCs w:val="24"/>
          <w:lang w:bidi="ar-SA"/>
        </w:rPr>
      </w:pPr>
    </w:p>
    <w:p w14:paraId="363B9A4C" w14:textId="77777777" w:rsidR="000E5238" w:rsidRPr="000E5238" w:rsidRDefault="00F679A2" w:rsidP="000E5238">
      <w:pPr>
        <w:tabs>
          <w:tab w:val="clear" w:pos="7938"/>
        </w:tabs>
        <w:bidi w:val="0"/>
        <w:spacing w:line="240" w:lineRule="auto"/>
        <w:ind w:firstLine="0"/>
        <w:jc w:val="left"/>
        <w:rPr>
          <w:rFonts w:cs="Times New Roman"/>
          <w:sz w:val="24"/>
          <w:szCs w:val="24"/>
          <w:lang w:bidi="ar-SA"/>
        </w:rPr>
      </w:pPr>
      <w:r>
        <w:rPr>
          <w:sz w:val="24"/>
        </w:rPr>
        <w:t xml:space="preserve">[3] </w:t>
      </w:r>
      <w:r w:rsidR="000E5238" w:rsidRPr="000E5238">
        <w:rPr>
          <w:rFonts w:cs="Times New Roman"/>
          <w:sz w:val="24"/>
          <w:szCs w:val="24"/>
          <w:lang w:bidi="ar-SA"/>
        </w:rPr>
        <w:t xml:space="preserve">Carter JH, </w:t>
      </w:r>
      <w:proofErr w:type="spellStart"/>
      <w:r w:rsidR="000E5238" w:rsidRPr="000E5238">
        <w:rPr>
          <w:rFonts w:cs="Times New Roman"/>
          <w:sz w:val="24"/>
          <w:szCs w:val="24"/>
          <w:lang w:bidi="ar-SA"/>
        </w:rPr>
        <w:t>Ledis</w:t>
      </w:r>
      <w:proofErr w:type="spellEnd"/>
      <w:r w:rsidR="000E5238" w:rsidRPr="000E5238">
        <w:rPr>
          <w:rFonts w:cs="Times New Roman"/>
          <w:sz w:val="24"/>
          <w:szCs w:val="24"/>
          <w:lang w:bidi="ar-SA"/>
        </w:rPr>
        <w:t xml:space="preserve"> SL, Crews HR, </w:t>
      </w:r>
      <w:proofErr w:type="spellStart"/>
      <w:r w:rsidR="000E5238" w:rsidRPr="000E5238">
        <w:rPr>
          <w:rFonts w:cs="Times New Roman"/>
          <w:sz w:val="24"/>
          <w:szCs w:val="24"/>
          <w:lang w:bidi="ar-SA"/>
        </w:rPr>
        <w:t>Sena</w:t>
      </w:r>
      <w:proofErr w:type="spellEnd"/>
      <w:r w:rsidR="000E5238" w:rsidRPr="000E5238">
        <w:rPr>
          <w:rFonts w:cs="Times New Roman"/>
          <w:sz w:val="24"/>
          <w:szCs w:val="24"/>
          <w:lang w:bidi="ar-SA"/>
        </w:rPr>
        <w:t xml:space="preserve"> T, Larsen FL, inventors; Coulter Electronics </w:t>
      </w:r>
      <w:proofErr w:type="spellStart"/>
      <w:r w:rsidR="000E5238" w:rsidRPr="000E5238">
        <w:rPr>
          <w:rFonts w:cs="Times New Roman"/>
          <w:sz w:val="24"/>
          <w:szCs w:val="24"/>
          <w:lang w:bidi="ar-SA"/>
        </w:rPr>
        <w:t>Inc</w:t>
      </w:r>
      <w:proofErr w:type="spellEnd"/>
      <w:r w:rsidR="000E5238" w:rsidRPr="000E5238">
        <w:rPr>
          <w:rFonts w:cs="Times New Roman"/>
          <w:sz w:val="24"/>
          <w:szCs w:val="24"/>
          <w:lang w:bidi="ar-SA"/>
        </w:rPr>
        <w:t>, assignee. Multi-purpose blood diluent and lysing agent for differential determination of lymphoid-myeloid population of leukocytes. United States patent US 4,528,274. 1985 Jul 9.</w:t>
      </w:r>
    </w:p>
    <w:p w14:paraId="15410FEC" w14:textId="34667EB2" w:rsidR="00A349E9" w:rsidRDefault="00A349E9" w:rsidP="008433B5">
      <w:pPr>
        <w:tabs>
          <w:tab w:val="left" w:pos="1226"/>
        </w:tabs>
        <w:bidi w:val="0"/>
        <w:spacing w:line="360" w:lineRule="auto"/>
        <w:ind w:firstLine="0"/>
        <w:rPr>
          <w:sz w:val="24"/>
        </w:rPr>
      </w:pPr>
    </w:p>
    <w:p w14:paraId="7F2002D4" w14:textId="77777777" w:rsidR="00E95445" w:rsidRPr="00E95445" w:rsidRDefault="000E5238" w:rsidP="00E95445">
      <w:pPr>
        <w:tabs>
          <w:tab w:val="clear" w:pos="7938"/>
        </w:tabs>
        <w:bidi w:val="0"/>
        <w:spacing w:line="240" w:lineRule="auto"/>
        <w:ind w:firstLine="0"/>
        <w:jc w:val="left"/>
        <w:rPr>
          <w:rFonts w:cs="Times New Roman"/>
          <w:sz w:val="24"/>
          <w:szCs w:val="24"/>
          <w:lang w:bidi="ar-SA"/>
        </w:rPr>
      </w:pPr>
      <w:r>
        <w:rPr>
          <w:sz w:val="24"/>
        </w:rPr>
        <w:t>[4]</w:t>
      </w:r>
      <w:r w:rsidR="00E95445">
        <w:rPr>
          <w:sz w:val="24"/>
        </w:rPr>
        <w:t xml:space="preserve"> </w:t>
      </w:r>
      <w:proofErr w:type="spellStart"/>
      <w:r w:rsidR="00E95445" w:rsidRPr="00E95445">
        <w:rPr>
          <w:rFonts w:cs="Times New Roman"/>
          <w:sz w:val="24"/>
          <w:szCs w:val="24"/>
          <w:lang w:bidi="ar-SA"/>
        </w:rPr>
        <w:t>Hamaguchi</w:t>
      </w:r>
      <w:proofErr w:type="spellEnd"/>
      <w:r w:rsidR="00E95445" w:rsidRPr="00E95445">
        <w:rPr>
          <w:rFonts w:cs="Times New Roman"/>
          <w:sz w:val="24"/>
          <w:szCs w:val="24"/>
          <w:lang w:bidi="ar-SA"/>
        </w:rPr>
        <w:t xml:space="preserve"> Y, </w:t>
      </w:r>
      <w:proofErr w:type="spellStart"/>
      <w:r w:rsidR="00E95445" w:rsidRPr="00E95445">
        <w:rPr>
          <w:rFonts w:cs="Times New Roman"/>
          <w:sz w:val="24"/>
          <w:szCs w:val="24"/>
          <w:lang w:bidi="ar-SA"/>
        </w:rPr>
        <w:t>Tsujino</w:t>
      </w:r>
      <w:proofErr w:type="spellEnd"/>
      <w:r w:rsidR="00E95445" w:rsidRPr="00E95445">
        <w:rPr>
          <w:rFonts w:cs="Times New Roman"/>
          <w:sz w:val="24"/>
          <w:szCs w:val="24"/>
          <w:lang w:bidi="ar-SA"/>
        </w:rPr>
        <w:t xml:space="preserve"> Y, inventors; </w:t>
      </w:r>
      <w:proofErr w:type="spellStart"/>
      <w:r w:rsidR="00E95445" w:rsidRPr="00E95445">
        <w:rPr>
          <w:rFonts w:cs="Times New Roman"/>
          <w:sz w:val="24"/>
          <w:szCs w:val="24"/>
          <w:lang w:bidi="ar-SA"/>
        </w:rPr>
        <w:t>Sysmex</w:t>
      </w:r>
      <w:proofErr w:type="spellEnd"/>
      <w:r w:rsidR="00E95445" w:rsidRPr="00E95445">
        <w:rPr>
          <w:rFonts w:cs="Times New Roman"/>
          <w:sz w:val="24"/>
          <w:szCs w:val="24"/>
          <w:lang w:bidi="ar-SA"/>
        </w:rPr>
        <w:t xml:space="preserve"> Corp, assignee. Reagent and method for measuring leukocytes and hemoglobin in blood. United States patent US 5,116,539. 1992 May 26.</w:t>
      </w:r>
    </w:p>
    <w:p w14:paraId="467A77DB" w14:textId="3B5BC7BC" w:rsidR="000E5238" w:rsidRDefault="000E5238" w:rsidP="000E5238">
      <w:pPr>
        <w:tabs>
          <w:tab w:val="left" w:pos="1226"/>
        </w:tabs>
        <w:bidi w:val="0"/>
        <w:spacing w:line="360" w:lineRule="auto"/>
        <w:ind w:firstLine="0"/>
        <w:rPr>
          <w:sz w:val="24"/>
        </w:rPr>
      </w:pPr>
    </w:p>
    <w:p w14:paraId="2CF97E68" w14:textId="77777777" w:rsidR="00E93473" w:rsidRPr="00E93473" w:rsidRDefault="000E5238" w:rsidP="00E93473">
      <w:pPr>
        <w:tabs>
          <w:tab w:val="clear" w:pos="7938"/>
        </w:tabs>
        <w:bidi w:val="0"/>
        <w:spacing w:line="240" w:lineRule="auto"/>
        <w:ind w:firstLine="0"/>
        <w:jc w:val="left"/>
        <w:rPr>
          <w:rFonts w:cs="Times New Roman"/>
          <w:sz w:val="24"/>
          <w:szCs w:val="24"/>
          <w:lang w:bidi="ar-SA"/>
        </w:rPr>
      </w:pPr>
      <w:r>
        <w:rPr>
          <w:sz w:val="24"/>
        </w:rPr>
        <w:t>[5]</w:t>
      </w:r>
      <w:r w:rsidR="00E93473">
        <w:rPr>
          <w:rFonts w:hint="cs"/>
          <w:sz w:val="24"/>
          <w:rtl/>
        </w:rPr>
        <w:t xml:space="preserve"> </w:t>
      </w:r>
      <w:r w:rsidR="00E93473" w:rsidRPr="00E93473">
        <w:rPr>
          <w:rFonts w:cs="Times New Roman"/>
          <w:sz w:val="24"/>
          <w:szCs w:val="24"/>
          <w:lang w:bidi="ar-SA"/>
        </w:rPr>
        <w:t xml:space="preserve">Sakata T, Akai Y, </w:t>
      </w:r>
      <w:proofErr w:type="spellStart"/>
      <w:r w:rsidR="00E93473" w:rsidRPr="00E93473">
        <w:rPr>
          <w:rFonts w:cs="Times New Roman"/>
          <w:sz w:val="24"/>
          <w:szCs w:val="24"/>
          <w:lang w:bidi="ar-SA"/>
        </w:rPr>
        <w:t>Takarada</w:t>
      </w:r>
      <w:proofErr w:type="spellEnd"/>
      <w:r w:rsidR="00E93473" w:rsidRPr="00E93473">
        <w:rPr>
          <w:rFonts w:cs="Times New Roman"/>
          <w:sz w:val="24"/>
          <w:szCs w:val="24"/>
          <w:lang w:bidi="ar-SA"/>
        </w:rPr>
        <w:t xml:space="preserve"> K, </w:t>
      </w:r>
      <w:proofErr w:type="spellStart"/>
      <w:r w:rsidR="00E93473" w:rsidRPr="00E93473">
        <w:rPr>
          <w:rFonts w:cs="Times New Roman"/>
          <w:sz w:val="24"/>
          <w:szCs w:val="24"/>
          <w:lang w:bidi="ar-SA"/>
        </w:rPr>
        <w:t>Kouzuki</w:t>
      </w:r>
      <w:proofErr w:type="spellEnd"/>
      <w:r w:rsidR="00E93473" w:rsidRPr="00E93473">
        <w:rPr>
          <w:rFonts w:cs="Times New Roman"/>
          <w:sz w:val="24"/>
          <w:szCs w:val="24"/>
          <w:lang w:bidi="ar-SA"/>
        </w:rPr>
        <w:t xml:space="preserve"> C, </w:t>
      </w:r>
      <w:proofErr w:type="spellStart"/>
      <w:r w:rsidR="00E93473" w:rsidRPr="00E93473">
        <w:rPr>
          <w:rFonts w:cs="Times New Roman"/>
          <w:sz w:val="24"/>
          <w:szCs w:val="24"/>
          <w:lang w:bidi="ar-SA"/>
        </w:rPr>
        <w:t>Hyousa</w:t>
      </w:r>
      <w:proofErr w:type="spellEnd"/>
      <w:r w:rsidR="00E93473" w:rsidRPr="00E93473">
        <w:rPr>
          <w:rFonts w:cs="Times New Roman"/>
          <w:sz w:val="24"/>
          <w:szCs w:val="24"/>
          <w:lang w:bidi="ar-SA"/>
        </w:rPr>
        <w:t xml:space="preserve"> Y, inventors; </w:t>
      </w:r>
      <w:proofErr w:type="spellStart"/>
      <w:r w:rsidR="00E93473" w:rsidRPr="00E93473">
        <w:rPr>
          <w:rFonts w:cs="Times New Roman"/>
          <w:sz w:val="24"/>
          <w:szCs w:val="24"/>
          <w:lang w:bidi="ar-SA"/>
        </w:rPr>
        <w:t>Sysmex</w:t>
      </w:r>
      <w:proofErr w:type="spellEnd"/>
      <w:r w:rsidR="00E93473" w:rsidRPr="00E93473">
        <w:rPr>
          <w:rFonts w:cs="Times New Roman"/>
          <w:sz w:val="24"/>
          <w:szCs w:val="24"/>
          <w:lang w:bidi="ar-SA"/>
        </w:rPr>
        <w:t xml:space="preserve"> Corp, assignee. Reagent for analyzing leukocytes and a method for classifying leukocytes. United States patent US 5,538,893. 1996 Jul 23.</w:t>
      </w:r>
    </w:p>
    <w:p w14:paraId="6F6FB582" w14:textId="77777777" w:rsidR="000E5238" w:rsidRPr="005E158B" w:rsidRDefault="000E5238" w:rsidP="000E5238">
      <w:pPr>
        <w:tabs>
          <w:tab w:val="left" w:pos="1226"/>
        </w:tabs>
        <w:bidi w:val="0"/>
        <w:spacing w:line="360" w:lineRule="auto"/>
        <w:ind w:firstLine="0"/>
        <w:rPr>
          <w:sz w:val="24"/>
        </w:rPr>
      </w:pPr>
    </w:p>
    <w:p w14:paraId="18ADDE68" w14:textId="1F60905C" w:rsidR="00B43773" w:rsidRDefault="00B43773" w:rsidP="00B43773">
      <w:pPr>
        <w:tabs>
          <w:tab w:val="left" w:pos="1226"/>
        </w:tabs>
        <w:spacing w:line="360" w:lineRule="auto"/>
        <w:ind w:firstLine="0"/>
        <w:jc w:val="highKashida"/>
        <w:rPr>
          <w:sz w:val="28"/>
          <w:rtl/>
        </w:rPr>
      </w:pPr>
    </w:p>
    <w:p w14:paraId="488D89C6" w14:textId="47FE4AB2" w:rsidR="00A61494" w:rsidRPr="00E104A4" w:rsidRDefault="00A61494" w:rsidP="00C40118">
      <w:pPr>
        <w:spacing w:line="360" w:lineRule="auto"/>
        <w:jc w:val="right"/>
        <w:rPr>
          <w:rFonts w:asciiTheme="majorBidi" w:hAnsiTheme="majorBidi" w:cstheme="majorBidi"/>
          <w:sz w:val="24"/>
          <w:szCs w:val="24"/>
          <w:rtl/>
        </w:rPr>
      </w:pPr>
    </w:p>
    <w:sectPr w:rsidR="00A61494" w:rsidRPr="00E104A4" w:rsidSect="004A3036">
      <w:headerReference w:type="default" r:id="rId23"/>
      <w:footerReference w:type="default" r:id="rId24"/>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14A0F" w14:textId="77777777" w:rsidR="0047535F" w:rsidRDefault="0047535F" w:rsidP="00974157">
      <w:pPr>
        <w:spacing w:line="240" w:lineRule="auto"/>
      </w:pPr>
      <w:r>
        <w:separator/>
      </w:r>
    </w:p>
  </w:endnote>
  <w:endnote w:type="continuationSeparator" w:id="0">
    <w:p w14:paraId="0A6C483E" w14:textId="77777777" w:rsidR="0047535F" w:rsidRDefault="0047535F" w:rsidP="00974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1" w:usb1="80000000" w:usb2="00000008" w:usb3="00000000" w:csb0="00000040" w:csb1="00000000"/>
  </w:font>
  <w:font w:name="Mitra">
    <w:altName w:val="Times New Roman"/>
    <w:charset w:val="B2"/>
    <w:family w:val="auto"/>
    <w:pitch w:val="variable"/>
    <w:sig w:usb0="00002000" w:usb1="00000000" w:usb2="00000000" w:usb3="00000000" w:csb0="00000040" w:csb1="00000000"/>
  </w:font>
  <w:font w:name="Titr">
    <w:altName w:val="Courier New"/>
    <w:charset w:val="B2"/>
    <w:family w:val="auto"/>
    <w:pitch w:val="variable"/>
    <w:sig w:usb0="00002000" w:usb1="80002042"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PT.Sina">
    <w:charset w:val="02"/>
    <w:family w:val="auto"/>
    <w:pitch w:val="variable"/>
    <w:sig w:usb0="00000000" w:usb1="10000000" w:usb2="00000000" w:usb3="00000000" w:csb0="80000000" w:csb1="00000000"/>
  </w:font>
  <w:font w:name="Yagut">
    <w:altName w:val="Times New Roman"/>
    <w:panose1 w:val="00000000000000000000"/>
    <w:charset w:val="00"/>
    <w:family w:val="roman"/>
    <w:notTrueType/>
    <w:pitch w:val="default"/>
  </w:font>
  <w:font w:name="2 titr">
    <w:altName w:val="Times New Roman"/>
    <w:panose1 w:val="00000000000000000000"/>
    <w:charset w:val="00"/>
    <w:family w:val="roman"/>
    <w:notTrueType/>
    <w:pitch w:val="default"/>
  </w:font>
  <w:font w:name="B Farnaz">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Lotus">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utch801 Rm BT">
    <w:altName w:val="Times New Roman"/>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Titr">
    <w:altName w:val="Times New Roman"/>
    <w:charset w:val="B2"/>
    <w:family w:val="auto"/>
    <w:pitch w:val="variable"/>
    <w:sig w:usb0="00002000"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2 nazanin">
    <w:altName w:val="Times New Roman"/>
    <w:panose1 w:val="00000000000000000000"/>
    <w:charset w:val="00"/>
    <w:family w:val="roman"/>
    <w:notTrueType/>
    <w:pitch w:val="default"/>
    <w:sig w:usb0="00000003" w:usb1="00000000" w:usb2="00000000" w:usb3="00000000" w:csb0="00000001" w:csb1="00000000"/>
  </w:font>
  <w:font w:name="BMitraBold">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Eurostile LT Pro">
    <w:altName w:val="Eurostile LT Pro"/>
    <w:panose1 w:val="00000000000000000000"/>
    <w:charset w:val="00"/>
    <w:family w:val="swiss"/>
    <w:notTrueType/>
    <w:pitch w:val="default"/>
    <w:sig w:usb0="00000003" w:usb1="00000000" w:usb2="00000000" w:usb3="00000000" w:csb0="00000001" w:csb1="00000000"/>
  </w:font>
  <w:font w:name="Eurostile LT Pro Ext Two">
    <w:altName w:val="Eurostile LT Pro Ext Two"/>
    <w:panose1 w:val="00000000000000000000"/>
    <w:charset w:val="00"/>
    <w:family w:val="swiss"/>
    <w:notTrueType/>
    <w:pitch w:val="default"/>
    <w:sig w:usb0="00000003" w:usb1="00000000" w:usb2="00000000" w:usb3="00000000" w:csb0="00000001" w:csb1="00000000"/>
  </w:font>
  <w:font w:name="ITC Legacy Sans">
    <w:altName w:val="Arial"/>
    <w:panose1 w:val="00000000000000000000"/>
    <w:charset w:val="00"/>
    <w:family w:val="swiss"/>
    <w:notTrueType/>
    <w:pitch w:val="default"/>
    <w:sig w:usb0="00000003" w:usb1="00000000" w:usb2="00000000" w:usb3="00000000" w:csb0="00000001" w:csb1="00000000"/>
  </w:font>
  <w:font w:name="2  Zar">
    <w:altName w:val="Courier New"/>
    <w:charset w:val="B2"/>
    <w:family w:val="auto"/>
    <w:pitch w:val="variable"/>
    <w:sig w:usb0="00002000" w:usb1="80000000" w:usb2="00000008" w:usb3="00000000" w:csb0="00000040" w:csb1="00000000"/>
  </w:font>
  <w:font w:name="DengXian">
    <w:altName w:val="等线"/>
    <w:panose1 w:val="02010600030101010101"/>
    <w:charset w:val="86"/>
    <w:family w:val="modern"/>
    <w:pitch w:val="fixed"/>
    <w:sig w:usb0="00000001" w:usb1="080E0000" w:usb2="00000010" w:usb3="00000000" w:csb0="0004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7248877"/>
      <w:docPartObj>
        <w:docPartGallery w:val="Page Numbers (Bottom of Page)"/>
        <w:docPartUnique/>
      </w:docPartObj>
    </w:sdtPr>
    <w:sdtEndPr>
      <w:rPr>
        <w:noProof/>
      </w:rPr>
    </w:sdtEndPr>
    <w:sdtContent>
      <w:p w14:paraId="2C00CAAA" w14:textId="3D3F7ADD" w:rsidR="003D722A" w:rsidRDefault="003D722A" w:rsidP="008468E1">
        <w:pPr>
          <w:pStyle w:val="Footer"/>
          <w:tabs>
            <w:tab w:val="left" w:pos="4181"/>
            <w:tab w:val="center" w:pos="4873"/>
          </w:tabs>
          <w:jc w:val="left"/>
        </w:pPr>
        <w:r>
          <w:rPr>
            <w:rtl/>
          </w:rPr>
          <w:tab/>
        </w:r>
        <w:r>
          <w:rPr>
            <w:rtl/>
          </w:rPr>
          <w:tab/>
        </w:r>
        <w:r>
          <w:rPr>
            <w:rtl/>
          </w:rPr>
          <w:tab/>
        </w:r>
        <w:r w:rsidRPr="00963003">
          <w:rPr>
            <w:rFonts w:cs="B Nazanin"/>
          </w:rPr>
          <w:fldChar w:fldCharType="begin"/>
        </w:r>
        <w:r w:rsidRPr="00963003">
          <w:rPr>
            <w:rFonts w:cs="B Nazanin"/>
          </w:rPr>
          <w:instrText xml:space="preserve"> PAGE   \* MERGEFORMAT </w:instrText>
        </w:r>
        <w:r w:rsidRPr="00963003">
          <w:rPr>
            <w:rFonts w:cs="B Nazanin"/>
          </w:rPr>
          <w:fldChar w:fldCharType="separate"/>
        </w:r>
        <w:r w:rsidR="00095050">
          <w:rPr>
            <w:rFonts w:cs="B Nazanin"/>
            <w:noProof/>
            <w:rtl/>
          </w:rPr>
          <w:t>21</w:t>
        </w:r>
        <w:r w:rsidRPr="00963003">
          <w:rPr>
            <w:rFonts w:cs="B Nazanin"/>
            <w:noProof/>
          </w:rPr>
          <w:fldChar w:fldCharType="end"/>
        </w:r>
      </w:p>
    </w:sdtContent>
  </w:sdt>
  <w:p w14:paraId="356BB6CC" w14:textId="77777777" w:rsidR="003D722A" w:rsidRDefault="003D722A" w:rsidP="0092655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957E" w14:textId="77777777" w:rsidR="0047535F" w:rsidRDefault="0047535F" w:rsidP="00974157">
      <w:pPr>
        <w:spacing w:line="240" w:lineRule="auto"/>
      </w:pPr>
      <w:r>
        <w:separator/>
      </w:r>
    </w:p>
  </w:footnote>
  <w:footnote w:type="continuationSeparator" w:id="0">
    <w:p w14:paraId="485F1D39" w14:textId="77777777" w:rsidR="0047535F" w:rsidRDefault="0047535F" w:rsidP="00974157">
      <w:pPr>
        <w:spacing w:line="240" w:lineRule="auto"/>
      </w:pPr>
      <w:r>
        <w:continuationSeparator/>
      </w:r>
    </w:p>
  </w:footnote>
  <w:footnote w:id="1">
    <w:p w14:paraId="0CD5FAB2" w14:textId="6A4F04E7" w:rsidR="0034679A" w:rsidRDefault="0034679A" w:rsidP="0034679A">
      <w:pPr>
        <w:pStyle w:val="FootnoteText"/>
        <w:bidi w:val="0"/>
        <w:rPr>
          <w:lang w:bidi="fa-IR"/>
        </w:rPr>
      </w:pPr>
      <w:r>
        <w:rPr>
          <w:rStyle w:val="FootnoteReference"/>
        </w:rPr>
        <w:footnoteRef/>
      </w:r>
      <w:r>
        <w:rPr>
          <w:rtl/>
        </w:rPr>
        <w:t xml:space="preserve"> </w:t>
      </w:r>
      <w:r>
        <w:rPr>
          <w:lang w:bidi="fa-IR"/>
        </w:rPr>
        <w:t>Chromogen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EA75" w14:textId="77777777" w:rsidR="003D722A" w:rsidRDefault="003D722A">
    <w:pPr>
      <w:pStyle w:val="Header"/>
    </w:pPr>
    <w:r w:rsidRPr="00E45D7B">
      <w:rPr>
        <w:rFonts w:eastAsia="Calibri" w:cs="Times New Roman"/>
        <w:noProof/>
        <w:sz w:val="24"/>
        <w:szCs w:val="24"/>
      </w:rPr>
      <mc:AlternateContent>
        <mc:Choice Requires="wps">
          <w:drawing>
            <wp:anchor distT="0" distB="0" distL="114300" distR="114300" simplePos="0" relativeHeight="251661312" behindDoc="0" locked="0" layoutInCell="1" allowOverlap="1" wp14:anchorId="150752D6" wp14:editId="5501A3E6">
              <wp:simplePos x="0" y="0"/>
              <wp:positionH relativeFrom="margin">
                <wp:posOffset>-225606</wp:posOffset>
              </wp:positionH>
              <wp:positionV relativeFrom="paragraph">
                <wp:posOffset>575953</wp:posOffset>
              </wp:positionV>
              <wp:extent cx="1591294" cy="451262"/>
              <wp:effectExtent l="0" t="0" r="0" b="63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294" cy="45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DDE090A" w14:textId="3728AF95" w:rsidR="003D722A" w:rsidRPr="00B210B2" w:rsidRDefault="003D722A" w:rsidP="00FC4BFD">
                          <w:pPr>
                            <w:pStyle w:val="BodyText"/>
                            <w:spacing w:line="240" w:lineRule="auto"/>
                            <w:jc w:val="center"/>
                            <w:rPr>
                              <w:rFonts w:ascii="IranNastaliq" w:hAnsi="IranNastaliq" w:cs="IranNastaliq"/>
                              <w:b w:val="0"/>
                              <w:bCs/>
                              <w:szCs w:val="22"/>
                            </w:rPr>
                          </w:pPr>
                          <w:r w:rsidRPr="00B210B2">
                            <w:rPr>
                              <w:rFonts w:ascii="IranNastaliq" w:hAnsi="IranNastaliq" w:cs="IranNastaliq"/>
                              <w:bCs/>
                              <w:szCs w:val="22"/>
                              <w:rtl/>
                            </w:rPr>
                            <w:t xml:space="preserve">پژوهشكده </w:t>
                          </w:r>
                          <w:r w:rsidR="00FC4BFD">
                            <w:rPr>
                              <w:rFonts w:ascii="IranNastaliq" w:hAnsi="IranNastaliq" w:cs="IranNastaliq" w:hint="cs"/>
                              <w:bCs/>
                              <w:szCs w:val="22"/>
                              <w:rtl/>
                            </w:rPr>
                            <w:t>تکنولوژی تولید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752D6" id="Rectangle 4" o:spid="_x0000_s1027" style="position:absolute;left:0;text-align:left;margin-left:-17.75pt;margin-top:45.35pt;width:125.3pt;height:3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" filled="f" stroked="f" strokecolor="white">
              <v:textbox>
                <w:txbxContent>
                  <w:p w14:paraId="0DDE090A" w14:textId="3728AF95" w:rsidR="003D722A" w:rsidRPr="00B210B2" w:rsidRDefault="003D722A" w:rsidP="00FC4BFD">
                    <w:pPr>
                      <w:pStyle w:val="BodyText"/>
                      <w:spacing w:line="240" w:lineRule="auto"/>
                      <w:jc w:val="center"/>
                      <w:rPr>
                        <w:rFonts w:ascii="IranNastaliq" w:hAnsi="IranNastaliq" w:cs="IranNastaliq"/>
                        <w:b w:val="0"/>
                        <w:bCs/>
                        <w:szCs w:val="22"/>
                      </w:rPr>
                    </w:pPr>
                    <w:r w:rsidRPr="00B210B2">
                      <w:rPr>
                        <w:rFonts w:ascii="IranNastaliq" w:hAnsi="IranNastaliq" w:cs="IranNastaliq"/>
                        <w:bCs/>
                        <w:szCs w:val="22"/>
                        <w:rtl/>
                      </w:rPr>
                      <w:t xml:space="preserve">پژوهشكده </w:t>
                    </w:r>
                    <w:r w:rsidR="00FC4BFD">
                      <w:rPr>
                        <w:rFonts w:ascii="IranNastaliq" w:hAnsi="IranNastaliq" w:cs="IranNastaliq" w:hint="cs"/>
                        <w:bCs/>
                        <w:szCs w:val="22"/>
                        <w:rtl/>
                      </w:rPr>
                      <w:t>تکنولوژی تولید</w:t>
                    </w:r>
                  </w:p>
                </w:txbxContent>
              </v:textbox>
              <w10:wrap anchorx="margin"/>
            </v:rect>
          </w:pict>
        </mc:Fallback>
      </mc:AlternateContent>
    </w:r>
    <w:r>
      <w:rPr>
        <w:noProof/>
      </w:rPr>
      <w:drawing>
        <wp:anchor distT="0" distB="0" distL="114300" distR="114300" simplePos="0" relativeHeight="251659264" behindDoc="1" locked="0" layoutInCell="1" allowOverlap="1" wp14:anchorId="3AF98553" wp14:editId="794D53A4">
          <wp:simplePos x="0" y="0"/>
          <wp:positionH relativeFrom="margin">
            <wp:align>center</wp:align>
          </wp:positionH>
          <wp:positionV relativeFrom="paragraph">
            <wp:posOffset>5335</wp:posOffset>
          </wp:positionV>
          <wp:extent cx="6626225" cy="1033145"/>
          <wp:effectExtent l="0" t="0" r="3175" b="0"/>
          <wp:wrapTight wrapText="bothSides">
            <wp:wrapPolygon edited="0">
              <wp:start x="124" y="0"/>
              <wp:lineTo x="0" y="1195"/>
              <wp:lineTo x="0" y="19516"/>
              <wp:lineTo x="248" y="21109"/>
              <wp:lineTo x="21238" y="21109"/>
              <wp:lineTo x="21300" y="21109"/>
              <wp:lineTo x="21548" y="19516"/>
              <wp:lineTo x="21548" y="1195"/>
              <wp:lineTo x="21362" y="0"/>
              <wp:lineTo x="1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2581" cy="103414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42D9"/>
    <w:multiLevelType w:val="hybridMultilevel"/>
    <w:tmpl w:val="9FCAA208"/>
    <w:lvl w:ilvl="0" w:tplc="CF964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147E"/>
    <w:multiLevelType w:val="hybridMultilevel"/>
    <w:tmpl w:val="7FE88076"/>
    <w:lvl w:ilvl="0" w:tplc="92DA5384">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C33FF"/>
    <w:multiLevelType w:val="multilevel"/>
    <w:tmpl w:val="05D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166E0"/>
    <w:multiLevelType w:val="hybridMultilevel"/>
    <w:tmpl w:val="FEE641F4"/>
    <w:lvl w:ilvl="0" w:tplc="F7ECE4DA">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63F3B"/>
    <w:multiLevelType w:val="hybridMultilevel"/>
    <w:tmpl w:val="DDB06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0A84"/>
    <w:multiLevelType w:val="multilevel"/>
    <w:tmpl w:val="16A286BE"/>
    <w:lvl w:ilvl="0">
      <w:start w:val="1"/>
      <w:numFmt w:val="decimal"/>
      <w:lvlText w:val="%1-"/>
      <w:lvlJc w:val="left"/>
      <w:pPr>
        <w:ind w:left="540" w:hanging="540"/>
      </w:pPr>
    </w:lvl>
    <w:lvl w:ilvl="1">
      <w:start w:val="1"/>
      <w:numFmt w:val="decimal"/>
      <w:pStyle w:val="Style7"/>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9F92D88"/>
    <w:multiLevelType w:val="hybridMultilevel"/>
    <w:tmpl w:val="E7BEE3DA"/>
    <w:lvl w:ilvl="0" w:tplc="A8D802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6772E"/>
    <w:multiLevelType w:val="multilevel"/>
    <w:tmpl w:val="BFF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64C63"/>
    <w:multiLevelType w:val="multilevel"/>
    <w:tmpl w:val="5082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E78B3"/>
    <w:multiLevelType w:val="hybridMultilevel"/>
    <w:tmpl w:val="C41020A8"/>
    <w:lvl w:ilvl="0" w:tplc="1952A464">
      <w:start w:val="1"/>
      <w:numFmt w:val="decimal"/>
      <w:lvlText w:val="%1."/>
      <w:lvlJc w:val="left"/>
      <w:pPr>
        <w:ind w:left="1097" w:hanging="360"/>
      </w:pPr>
      <w:rPr>
        <w:sz w:val="22"/>
        <w:szCs w:val="22"/>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0" w15:restartNumberingAfterBreak="0">
    <w:nsid w:val="29FF5F4B"/>
    <w:multiLevelType w:val="hybridMultilevel"/>
    <w:tmpl w:val="2A58DFB2"/>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1" w15:restartNumberingAfterBreak="0">
    <w:nsid w:val="319A193F"/>
    <w:multiLevelType w:val="multilevel"/>
    <w:tmpl w:val="178C9D2E"/>
    <w:lvl w:ilvl="0">
      <w:start w:val="1"/>
      <w:numFmt w:val="decimal"/>
      <w:pStyle w:val="Heading1"/>
      <w:suff w:val="space"/>
      <w:lvlText w:val="%1-"/>
      <w:lvlJc w:val="left"/>
      <w:pPr>
        <w:ind w:left="450" w:hanging="360"/>
      </w:pPr>
      <w:rPr>
        <w:rFonts w:hint="default"/>
        <w:color w:val="FFFFFF"/>
        <w:u w:color="FFFFFF"/>
      </w:rPr>
    </w:lvl>
    <w:lvl w:ilvl="1">
      <w:start w:val="1"/>
      <w:numFmt w:val="decimal"/>
      <w:pStyle w:val="Heading2"/>
      <w:suff w:val="space"/>
      <w:lvlText w:val="%1-%2-"/>
      <w:lvlJc w:val="left"/>
      <w:pPr>
        <w:ind w:left="792" w:hanging="432"/>
      </w:pPr>
      <w:rPr>
        <w:rFonts w:ascii="Times New Roman" w:hAnsi="Times New Roman" w:cs="B Nazanin" w:hint="default"/>
        <w:b w:val="0"/>
        <w:bCs/>
        <w:i w:val="0"/>
        <w:iCs w:val="0"/>
        <w:caps w:val="0"/>
        <w:smallCaps w:val="0"/>
        <w:strike w:val="0"/>
        <w:dstrike w:val="0"/>
        <w:outline w:val="0"/>
        <w:shadow w:val="0"/>
        <w:emboss w:val="0"/>
        <w:imprint w:val="0"/>
        <w:noProof w:val="0"/>
        <w:vanish w:val="0"/>
        <w:spacing w:val="0"/>
        <w:kern w:val="0"/>
        <w:position w:val="0"/>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224" w:hanging="504"/>
      </w:pPr>
      <w:rPr>
        <w:rFonts w:hint="default"/>
      </w:rPr>
    </w:lvl>
    <w:lvl w:ilvl="3">
      <w:start w:val="1"/>
      <w:numFmt w:val="decimal"/>
      <w:pStyle w:val="Heading4"/>
      <w:suff w:val="space"/>
      <w:lvlText w:val="%1-%2-%3-%4-"/>
      <w:lvlJc w:val="left"/>
      <w:pPr>
        <w:ind w:left="1728" w:hanging="648"/>
      </w:pPr>
      <w:rPr>
        <w:rFonts w:hint="default"/>
      </w:rPr>
    </w:lvl>
    <w:lvl w:ilvl="4">
      <w:start w:val="1"/>
      <w:numFmt w:val="decimal"/>
      <w:pStyle w:val="Heading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80463E"/>
    <w:multiLevelType w:val="hybridMultilevel"/>
    <w:tmpl w:val="AA5867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F833BC"/>
    <w:multiLevelType w:val="hybridMultilevel"/>
    <w:tmpl w:val="0610F6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53752C"/>
    <w:multiLevelType w:val="hybridMultilevel"/>
    <w:tmpl w:val="E7729C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406D12"/>
    <w:multiLevelType w:val="hybridMultilevel"/>
    <w:tmpl w:val="AE2A35BC"/>
    <w:lvl w:ilvl="0" w:tplc="E8187FB4">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EBA500F"/>
    <w:multiLevelType w:val="multilevel"/>
    <w:tmpl w:val="E7A08E9A"/>
    <w:lvl w:ilvl="0">
      <w:start w:val="1"/>
      <w:numFmt w:val="decimal"/>
      <w:suff w:val="nothing"/>
      <w:lvlText w:val="فصل %1:"/>
      <w:lvlJc w:val="left"/>
      <w:pPr>
        <w:ind w:left="851"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
      <w:suff w:val="space"/>
      <w:lvlText w:val="%1-%2-"/>
      <w:lvlJc w:val="left"/>
      <w:pPr>
        <w:ind w:left="0" w:firstLine="0"/>
      </w:pPr>
      <w:rPr>
        <w:rFonts w:ascii="Times New Roman" w:hAnsi="Times New Roman" w:cs="B Nazanin" w:hint="default"/>
        <w:b w:val="0"/>
        <w:bCs w:val="0"/>
        <w:i w:val="0"/>
        <w:iCs w:val="0"/>
        <w:caps w:val="0"/>
        <w:smallCaps w:val="0"/>
        <w:strike w:val="0"/>
        <w:dstrike w:val="0"/>
        <w:vanish w:val="0"/>
        <w:color w:val="000000"/>
        <w:spacing w:val="0"/>
        <w:kern w:val="0"/>
        <w:position w:val="0"/>
        <w:sz w:val="26"/>
        <w:szCs w:val="30"/>
        <w:u w:val="none"/>
        <w:vertAlign w:val="baseline"/>
        <w:em w:val="none"/>
      </w:rPr>
    </w:lvl>
    <w:lvl w:ilvl="2">
      <w:start w:val="1"/>
      <w:numFmt w:val="decimal"/>
      <w:suff w:val="space"/>
      <w:lvlText w:val="%1-%2-%3-"/>
      <w:lvlJc w:val="left"/>
      <w:pPr>
        <w:ind w:left="0" w:firstLine="0"/>
      </w:pPr>
      <w:rPr>
        <w:rFonts w:ascii="Times New Roman" w:hAnsi="Times New Roman" w:cs="B Nazanin" w:hint="default"/>
        <w:b/>
        <w:bCs/>
        <w:i w:val="0"/>
        <w:iCs w:val="0"/>
        <w:caps w:val="0"/>
        <w:smallCaps w:val="0"/>
        <w:strike w:val="0"/>
        <w:dstrike w:val="0"/>
        <w:vanish w:val="0"/>
        <w:color w:val="000000"/>
        <w:spacing w:val="0"/>
        <w:kern w:val="0"/>
        <w:position w:val="0"/>
        <w:sz w:val="26"/>
        <w:szCs w:val="30"/>
        <w:u w:val="none"/>
        <w:vertAlign w:val="baseline"/>
        <w:em w:val="none"/>
      </w:rPr>
    </w:lvl>
    <w:lvl w:ilvl="3">
      <w:start w:val="1"/>
      <w:numFmt w:val="decimal"/>
      <w:pStyle w:val="a0"/>
      <w:suff w:val="space"/>
      <w:lvlText w:val="%1-%2-%3-%4-"/>
      <w:lvlJc w:val="left"/>
      <w:pPr>
        <w:ind w:left="0" w:firstLine="0"/>
      </w:pPr>
      <w:rPr>
        <w:rFonts w:ascii="Times New Roman" w:hAnsi="Times New Roman" w:cs="B Nazanin" w:hint="default"/>
        <w:b/>
        <w:bCs/>
        <w:i w:val="0"/>
        <w:iCs w:val="0"/>
        <w:sz w:val="26"/>
        <w:szCs w:val="30"/>
      </w:rPr>
    </w:lvl>
    <w:lvl w:ilvl="4">
      <w:start w:val="1"/>
      <w:numFmt w:val="decimal"/>
      <w:pStyle w:val="2-"/>
      <w:suff w:val="space"/>
      <w:lvlText w:val="%1-%2-%3-%4-%5-"/>
      <w:lvlJc w:val="left"/>
      <w:pPr>
        <w:ind w:left="0" w:firstLine="0"/>
      </w:pPr>
      <w:rPr>
        <w:rFonts w:ascii="Times New Roman" w:hAnsi="Times New Roman" w:cs="B Traffic" w:hint="default"/>
        <w:b/>
        <w:bCs/>
        <w:i w:val="0"/>
        <w:iCs w:val="0"/>
        <w:sz w:val="26"/>
        <w:szCs w:val="30"/>
      </w:rPr>
    </w:lvl>
    <w:lvl w:ilvl="5">
      <w:start w:val="1"/>
      <w:numFmt w:val="decimal"/>
      <w:lvlRestart w:val="1"/>
      <w:suff w:val="space"/>
      <w:lvlText w:val="شکل %1-%6-"/>
      <w:lvlJc w:val="left"/>
      <w:pPr>
        <w:ind w:left="3402" w:firstLine="0"/>
      </w:pPr>
      <w:rPr>
        <w:rFonts w:ascii="Times New Roman" w:hAnsi="Times New Roman" w:cs="B Nazanin" w:hint="default"/>
        <w:b/>
        <w:bCs/>
        <w:i w:val="0"/>
        <w:iCs w:val="0"/>
        <w:caps w:val="0"/>
        <w:smallCaps w:val="0"/>
        <w:strike w:val="0"/>
        <w:dstrike w:val="0"/>
        <w:vanish w:val="0"/>
        <w:color w:val="000000"/>
        <w:spacing w:val="0"/>
        <w:kern w:val="0"/>
        <w:position w:val="0"/>
        <w:sz w:val="16"/>
        <w:szCs w:val="20"/>
        <w:u w:val="none"/>
        <w:vertAlign w:val="baseline"/>
        <w:em w:val="none"/>
      </w:rPr>
    </w:lvl>
    <w:lvl w:ilvl="6">
      <w:start w:val="1"/>
      <w:numFmt w:val="decimal"/>
      <w:lvlRestart w:val="1"/>
      <w:pStyle w:val="a"/>
      <w:suff w:val="nothing"/>
      <w:lvlText w:val="(%1-%7)"/>
      <w:lvlJc w:val="left"/>
      <w:pPr>
        <w:ind w:left="0" w:firstLine="0"/>
      </w:pPr>
      <w:rPr>
        <w:rFonts w:ascii="Arial" w:hAnsi="Arial" w:cs="B Nazanin" w:hint="default"/>
        <w:b w:val="0"/>
        <w:bCs w:val="0"/>
        <w:i w:val="0"/>
        <w:iCs w:val="0"/>
        <w:sz w:val="26"/>
        <w:szCs w:val="30"/>
        <w:vertAlign w:val="baseline"/>
      </w:rPr>
    </w:lvl>
    <w:lvl w:ilvl="7">
      <w:start w:val="1"/>
      <w:numFmt w:val="decimal"/>
      <w:lvlRestart w:val="1"/>
      <w:pStyle w:val="a1"/>
      <w:suff w:val="space"/>
      <w:lvlText w:val="جدول %1-%8-"/>
      <w:lvlJc w:val="left"/>
      <w:pPr>
        <w:ind w:left="0" w:firstLine="0"/>
      </w:pPr>
      <w:rPr>
        <w:rFonts w:ascii="Times New Roman" w:hAnsi="Times New Roman" w:cs="B Nazanin" w:hint="default"/>
        <w:b/>
        <w:bCs/>
        <w:i w:val="0"/>
        <w:iCs w:val="0"/>
        <w:sz w:val="18"/>
        <w:szCs w:val="20"/>
      </w:rPr>
    </w:lvl>
    <w:lvl w:ilvl="8">
      <w:start w:val="1"/>
      <w:numFmt w:val="lowerRoman"/>
      <w:suff w:val="space"/>
      <w:lvlText w:val="%9."/>
      <w:lvlJc w:val="left"/>
      <w:pPr>
        <w:ind w:left="0" w:firstLine="0"/>
      </w:pPr>
      <w:rPr>
        <w:rFonts w:hint="default"/>
      </w:rPr>
    </w:lvl>
  </w:abstractNum>
  <w:abstractNum w:abstractNumId="17" w15:restartNumberingAfterBreak="0">
    <w:nsid w:val="658C07C5"/>
    <w:multiLevelType w:val="hybridMultilevel"/>
    <w:tmpl w:val="7EE6B096"/>
    <w:lvl w:ilvl="0" w:tplc="1952A464">
      <w:start w:val="1"/>
      <w:numFmt w:val="decimal"/>
      <w:lvlText w:val="%1."/>
      <w:lvlJc w:val="left"/>
      <w:pPr>
        <w:ind w:left="754" w:hanging="360"/>
      </w:pPr>
      <w:rPr>
        <w:sz w:val="22"/>
        <w:szCs w:val="22"/>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8" w15:restartNumberingAfterBreak="0">
    <w:nsid w:val="69B756EC"/>
    <w:multiLevelType w:val="hybridMultilevel"/>
    <w:tmpl w:val="DE4496E8"/>
    <w:lvl w:ilvl="0" w:tplc="CE924D6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630D4"/>
    <w:multiLevelType w:val="hybridMultilevel"/>
    <w:tmpl w:val="E198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FF68E0"/>
    <w:multiLevelType w:val="multilevel"/>
    <w:tmpl w:val="6234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011A78"/>
    <w:multiLevelType w:val="hybridMultilevel"/>
    <w:tmpl w:val="4D760ECC"/>
    <w:lvl w:ilvl="0" w:tplc="04090005">
      <w:start w:val="1"/>
      <w:numFmt w:val="bullet"/>
      <w:lvlText w:val=""/>
      <w:lvlJc w:val="left"/>
      <w:pPr>
        <w:tabs>
          <w:tab w:val="num" w:pos="-148"/>
        </w:tabs>
        <w:ind w:left="-148" w:hanging="360"/>
      </w:pPr>
      <w:rPr>
        <w:rFonts w:ascii="Wingdings" w:hAnsi="Wingdings" w:hint="default"/>
      </w:rPr>
    </w:lvl>
    <w:lvl w:ilvl="1" w:tplc="04090003" w:tentative="1">
      <w:start w:val="1"/>
      <w:numFmt w:val="bullet"/>
      <w:lvlText w:val="o"/>
      <w:lvlJc w:val="left"/>
      <w:pPr>
        <w:tabs>
          <w:tab w:val="num" w:pos="572"/>
        </w:tabs>
        <w:ind w:left="572" w:hanging="360"/>
      </w:pPr>
      <w:rPr>
        <w:rFonts w:ascii="Courier New" w:hAnsi="Courier New" w:cs="Courier New" w:hint="default"/>
      </w:rPr>
    </w:lvl>
    <w:lvl w:ilvl="2" w:tplc="04090005" w:tentative="1">
      <w:start w:val="1"/>
      <w:numFmt w:val="bullet"/>
      <w:lvlText w:val=""/>
      <w:lvlJc w:val="left"/>
      <w:pPr>
        <w:tabs>
          <w:tab w:val="num" w:pos="1292"/>
        </w:tabs>
        <w:ind w:left="1292" w:hanging="360"/>
      </w:pPr>
      <w:rPr>
        <w:rFonts w:ascii="Wingdings" w:hAnsi="Wingdings" w:hint="default"/>
      </w:rPr>
    </w:lvl>
    <w:lvl w:ilvl="3" w:tplc="04090001" w:tentative="1">
      <w:start w:val="1"/>
      <w:numFmt w:val="bullet"/>
      <w:lvlText w:val=""/>
      <w:lvlJc w:val="left"/>
      <w:pPr>
        <w:tabs>
          <w:tab w:val="num" w:pos="2012"/>
        </w:tabs>
        <w:ind w:left="2012" w:hanging="360"/>
      </w:pPr>
      <w:rPr>
        <w:rFonts w:ascii="Symbol" w:hAnsi="Symbol" w:hint="default"/>
      </w:rPr>
    </w:lvl>
    <w:lvl w:ilvl="4" w:tplc="04090003" w:tentative="1">
      <w:start w:val="1"/>
      <w:numFmt w:val="bullet"/>
      <w:lvlText w:val="o"/>
      <w:lvlJc w:val="left"/>
      <w:pPr>
        <w:tabs>
          <w:tab w:val="num" w:pos="2732"/>
        </w:tabs>
        <w:ind w:left="2732" w:hanging="360"/>
      </w:pPr>
      <w:rPr>
        <w:rFonts w:ascii="Courier New" w:hAnsi="Courier New" w:cs="Courier New" w:hint="default"/>
      </w:rPr>
    </w:lvl>
    <w:lvl w:ilvl="5" w:tplc="04090005" w:tentative="1">
      <w:start w:val="1"/>
      <w:numFmt w:val="bullet"/>
      <w:lvlText w:val=""/>
      <w:lvlJc w:val="left"/>
      <w:pPr>
        <w:tabs>
          <w:tab w:val="num" w:pos="3452"/>
        </w:tabs>
        <w:ind w:left="3452" w:hanging="360"/>
      </w:pPr>
      <w:rPr>
        <w:rFonts w:ascii="Wingdings" w:hAnsi="Wingdings" w:hint="default"/>
      </w:rPr>
    </w:lvl>
    <w:lvl w:ilvl="6" w:tplc="04090001" w:tentative="1">
      <w:start w:val="1"/>
      <w:numFmt w:val="bullet"/>
      <w:lvlText w:val=""/>
      <w:lvlJc w:val="left"/>
      <w:pPr>
        <w:tabs>
          <w:tab w:val="num" w:pos="4172"/>
        </w:tabs>
        <w:ind w:left="4172" w:hanging="360"/>
      </w:pPr>
      <w:rPr>
        <w:rFonts w:ascii="Symbol" w:hAnsi="Symbol" w:hint="default"/>
      </w:rPr>
    </w:lvl>
    <w:lvl w:ilvl="7" w:tplc="04090003" w:tentative="1">
      <w:start w:val="1"/>
      <w:numFmt w:val="bullet"/>
      <w:lvlText w:val="o"/>
      <w:lvlJc w:val="left"/>
      <w:pPr>
        <w:tabs>
          <w:tab w:val="num" w:pos="4892"/>
        </w:tabs>
        <w:ind w:left="4892" w:hanging="360"/>
      </w:pPr>
      <w:rPr>
        <w:rFonts w:ascii="Courier New" w:hAnsi="Courier New" w:cs="Courier New" w:hint="default"/>
      </w:rPr>
    </w:lvl>
    <w:lvl w:ilvl="8" w:tplc="04090005" w:tentative="1">
      <w:start w:val="1"/>
      <w:numFmt w:val="bullet"/>
      <w:lvlText w:val=""/>
      <w:lvlJc w:val="left"/>
      <w:pPr>
        <w:tabs>
          <w:tab w:val="num" w:pos="5612"/>
        </w:tabs>
        <w:ind w:left="5612" w:hanging="360"/>
      </w:pPr>
      <w:rPr>
        <w:rFonts w:ascii="Wingdings" w:hAnsi="Wingdings" w:hint="default"/>
      </w:rPr>
    </w:lvl>
  </w:abstractNum>
  <w:abstractNum w:abstractNumId="22" w15:restartNumberingAfterBreak="0">
    <w:nsid w:val="6F457BEC"/>
    <w:multiLevelType w:val="hybridMultilevel"/>
    <w:tmpl w:val="586ECD42"/>
    <w:lvl w:ilvl="0" w:tplc="07CC92D4">
      <w:start w:val="1"/>
      <w:numFmt w:val="decimal"/>
      <w:lvlText w:val="%1-"/>
      <w:lvlJc w:val="left"/>
      <w:pPr>
        <w:ind w:left="360"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16"/>
  </w:num>
  <w:num w:numId="2">
    <w:abstractNumId w:val="11"/>
  </w:num>
  <w:num w:numId="3">
    <w:abstractNumId w:val="5"/>
  </w:num>
  <w:num w:numId="4">
    <w:abstractNumId w:val="1"/>
  </w:num>
  <w:num w:numId="5">
    <w:abstractNumId w:val="13"/>
  </w:num>
  <w:num w:numId="6">
    <w:abstractNumId w:val="12"/>
  </w:num>
  <w:num w:numId="7">
    <w:abstractNumId w:val="21"/>
  </w:num>
  <w:num w:numId="8">
    <w:abstractNumId w:val="3"/>
  </w:num>
  <w:num w:numId="9">
    <w:abstractNumId w:val="19"/>
  </w:num>
  <w:num w:numId="10">
    <w:abstractNumId w:val="18"/>
  </w:num>
  <w:num w:numId="11">
    <w:abstractNumId w:val="15"/>
  </w:num>
  <w:num w:numId="12">
    <w:abstractNumId w:val="6"/>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7"/>
  </w:num>
  <w:num w:numId="18">
    <w:abstractNumId w:val="22"/>
  </w:num>
  <w:num w:numId="19">
    <w:abstractNumId w:val="0"/>
  </w:num>
  <w:num w:numId="20">
    <w:abstractNumId w:val="8"/>
  </w:num>
  <w:num w:numId="21">
    <w:abstractNumId w:val="7"/>
  </w:num>
  <w:num w:numId="22">
    <w:abstractNumId w:val="2"/>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91"/>
    <w:rsid w:val="00001221"/>
    <w:rsid w:val="000016EF"/>
    <w:rsid w:val="00003739"/>
    <w:rsid w:val="00003B92"/>
    <w:rsid w:val="0000409A"/>
    <w:rsid w:val="000067B6"/>
    <w:rsid w:val="0000711D"/>
    <w:rsid w:val="00007415"/>
    <w:rsid w:val="00007B05"/>
    <w:rsid w:val="0001099C"/>
    <w:rsid w:val="00010A2B"/>
    <w:rsid w:val="00010F81"/>
    <w:rsid w:val="00012C79"/>
    <w:rsid w:val="000131FB"/>
    <w:rsid w:val="000147E4"/>
    <w:rsid w:val="00014EDF"/>
    <w:rsid w:val="0001561D"/>
    <w:rsid w:val="0001576B"/>
    <w:rsid w:val="00015906"/>
    <w:rsid w:val="0001638C"/>
    <w:rsid w:val="0001747C"/>
    <w:rsid w:val="00020227"/>
    <w:rsid w:val="000217DB"/>
    <w:rsid w:val="00022165"/>
    <w:rsid w:val="00024F16"/>
    <w:rsid w:val="00025199"/>
    <w:rsid w:val="000251DB"/>
    <w:rsid w:val="000270F8"/>
    <w:rsid w:val="00027875"/>
    <w:rsid w:val="00027D42"/>
    <w:rsid w:val="0003064C"/>
    <w:rsid w:val="000316EE"/>
    <w:rsid w:val="00031B26"/>
    <w:rsid w:val="000323C6"/>
    <w:rsid w:val="00032642"/>
    <w:rsid w:val="000328B6"/>
    <w:rsid w:val="000331FA"/>
    <w:rsid w:val="000348EC"/>
    <w:rsid w:val="00034A5D"/>
    <w:rsid w:val="00035DA9"/>
    <w:rsid w:val="00035E86"/>
    <w:rsid w:val="00036499"/>
    <w:rsid w:val="000369B7"/>
    <w:rsid w:val="00036F88"/>
    <w:rsid w:val="000375CD"/>
    <w:rsid w:val="000411E3"/>
    <w:rsid w:val="00041402"/>
    <w:rsid w:val="00041A0D"/>
    <w:rsid w:val="000433F1"/>
    <w:rsid w:val="00043D07"/>
    <w:rsid w:val="000440AC"/>
    <w:rsid w:val="000440FE"/>
    <w:rsid w:val="0004456E"/>
    <w:rsid w:val="00045C48"/>
    <w:rsid w:val="00050799"/>
    <w:rsid w:val="00050BAC"/>
    <w:rsid w:val="00052BB8"/>
    <w:rsid w:val="00053A12"/>
    <w:rsid w:val="00053EAE"/>
    <w:rsid w:val="000541E2"/>
    <w:rsid w:val="00056F30"/>
    <w:rsid w:val="000609A7"/>
    <w:rsid w:val="000609D1"/>
    <w:rsid w:val="00060A0F"/>
    <w:rsid w:val="00060B83"/>
    <w:rsid w:val="00061BB1"/>
    <w:rsid w:val="000623DC"/>
    <w:rsid w:val="000626A2"/>
    <w:rsid w:val="00063590"/>
    <w:rsid w:val="00063708"/>
    <w:rsid w:val="00063AD2"/>
    <w:rsid w:val="00064638"/>
    <w:rsid w:val="000666D9"/>
    <w:rsid w:val="00067AFE"/>
    <w:rsid w:val="00070178"/>
    <w:rsid w:val="00072543"/>
    <w:rsid w:val="00073257"/>
    <w:rsid w:val="0007518F"/>
    <w:rsid w:val="0007632A"/>
    <w:rsid w:val="00080052"/>
    <w:rsid w:val="000823F3"/>
    <w:rsid w:val="00085930"/>
    <w:rsid w:val="000876DC"/>
    <w:rsid w:val="00087A79"/>
    <w:rsid w:val="0009102A"/>
    <w:rsid w:val="0009128D"/>
    <w:rsid w:val="00091394"/>
    <w:rsid w:val="0009185B"/>
    <w:rsid w:val="00092A29"/>
    <w:rsid w:val="00092B11"/>
    <w:rsid w:val="00094479"/>
    <w:rsid w:val="00095050"/>
    <w:rsid w:val="000952A4"/>
    <w:rsid w:val="0009539B"/>
    <w:rsid w:val="000958D2"/>
    <w:rsid w:val="000961CD"/>
    <w:rsid w:val="00097AAC"/>
    <w:rsid w:val="000A0065"/>
    <w:rsid w:val="000A109C"/>
    <w:rsid w:val="000A2256"/>
    <w:rsid w:val="000A23B6"/>
    <w:rsid w:val="000A2739"/>
    <w:rsid w:val="000A2BBC"/>
    <w:rsid w:val="000A340B"/>
    <w:rsid w:val="000A39E1"/>
    <w:rsid w:val="000A3D07"/>
    <w:rsid w:val="000A3DC0"/>
    <w:rsid w:val="000A3F53"/>
    <w:rsid w:val="000A551D"/>
    <w:rsid w:val="000A594A"/>
    <w:rsid w:val="000A5D5E"/>
    <w:rsid w:val="000A69F8"/>
    <w:rsid w:val="000A6ACE"/>
    <w:rsid w:val="000A7464"/>
    <w:rsid w:val="000B00E1"/>
    <w:rsid w:val="000B0796"/>
    <w:rsid w:val="000B1FB6"/>
    <w:rsid w:val="000B2CE5"/>
    <w:rsid w:val="000B32B7"/>
    <w:rsid w:val="000B3519"/>
    <w:rsid w:val="000B43C2"/>
    <w:rsid w:val="000B4830"/>
    <w:rsid w:val="000B5EFD"/>
    <w:rsid w:val="000B7BC4"/>
    <w:rsid w:val="000B7D97"/>
    <w:rsid w:val="000C280A"/>
    <w:rsid w:val="000C369A"/>
    <w:rsid w:val="000C3CA1"/>
    <w:rsid w:val="000C494B"/>
    <w:rsid w:val="000C5243"/>
    <w:rsid w:val="000C56FB"/>
    <w:rsid w:val="000C5C2E"/>
    <w:rsid w:val="000C7AA0"/>
    <w:rsid w:val="000D07E4"/>
    <w:rsid w:val="000D0C3B"/>
    <w:rsid w:val="000D0D79"/>
    <w:rsid w:val="000D0DE7"/>
    <w:rsid w:val="000D1C73"/>
    <w:rsid w:val="000D2C7A"/>
    <w:rsid w:val="000D2CD4"/>
    <w:rsid w:val="000D37B2"/>
    <w:rsid w:val="000D3D7C"/>
    <w:rsid w:val="000D4327"/>
    <w:rsid w:val="000D4677"/>
    <w:rsid w:val="000D72C0"/>
    <w:rsid w:val="000E036C"/>
    <w:rsid w:val="000E0E81"/>
    <w:rsid w:val="000E125C"/>
    <w:rsid w:val="000E23A7"/>
    <w:rsid w:val="000E23CA"/>
    <w:rsid w:val="000E289A"/>
    <w:rsid w:val="000E2BEF"/>
    <w:rsid w:val="000E305F"/>
    <w:rsid w:val="000E3E89"/>
    <w:rsid w:val="000E4704"/>
    <w:rsid w:val="000E519D"/>
    <w:rsid w:val="000E5238"/>
    <w:rsid w:val="000E57FC"/>
    <w:rsid w:val="000E60CE"/>
    <w:rsid w:val="000E64B0"/>
    <w:rsid w:val="000E7E8F"/>
    <w:rsid w:val="000F1126"/>
    <w:rsid w:val="000F1646"/>
    <w:rsid w:val="000F1E67"/>
    <w:rsid w:val="000F3286"/>
    <w:rsid w:val="000F3520"/>
    <w:rsid w:val="000F4853"/>
    <w:rsid w:val="000F5A20"/>
    <w:rsid w:val="000F6924"/>
    <w:rsid w:val="000F6C1A"/>
    <w:rsid w:val="00100F18"/>
    <w:rsid w:val="00101009"/>
    <w:rsid w:val="00101752"/>
    <w:rsid w:val="001055CA"/>
    <w:rsid w:val="0011158C"/>
    <w:rsid w:val="001120A1"/>
    <w:rsid w:val="00112D35"/>
    <w:rsid w:val="00117E95"/>
    <w:rsid w:val="00120933"/>
    <w:rsid w:val="00120BB1"/>
    <w:rsid w:val="00122972"/>
    <w:rsid w:val="00123095"/>
    <w:rsid w:val="001256C2"/>
    <w:rsid w:val="001257AE"/>
    <w:rsid w:val="00127390"/>
    <w:rsid w:val="00131149"/>
    <w:rsid w:val="00133D71"/>
    <w:rsid w:val="00135BDA"/>
    <w:rsid w:val="00140246"/>
    <w:rsid w:val="00141618"/>
    <w:rsid w:val="00142229"/>
    <w:rsid w:val="00144A4C"/>
    <w:rsid w:val="001472FB"/>
    <w:rsid w:val="0015010D"/>
    <w:rsid w:val="00150BEE"/>
    <w:rsid w:val="00150C92"/>
    <w:rsid w:val="00151473"/>
    <w:rsid w:val="001515FE"/>
    <w:rsid w:val="001537AC"/>
    <w:rsid w:val="001555A0"/>
    <w:rsid w:val="001567F4"/>
    <w:rsid w:val="001572B8"/>
    <w:rsid w:val="00157E57"/>
    <w:rsid w:val="00162452"/>
    <w:rsid w:val="00162B10"/>
    <w:rsid w:val="00162FE0"/>
    <w:rsid w:val="001658C1"/>
    <w:rsid w:val="00167CA6"/>
    <w:rsid w:val="00173EA5"/>
    <w:rsid w:val="00175C26"/>
    <w:rsid w:val="00180039"/>
    <w:rsid w:val="00180902"/>
    <w:rsid w:val="0018099B"/>
    <w:rsid w:val="001809F9"/>
    <w:rsid w:val="00181606"/>
    <w:rsid w:val="00181966"/>
    <w:rsid w:val="001824A4"/>
    <w:rsid w:val="00182EE7"/>
    <w:rsid w:val="00183F76"/>
    <w:rsid w:val="00184EF4"/>
    <w:rsid w:val="00185406"/>
    <w:rsid w:val="00185740"/>
    <w:rsid w:val="0018584C"/>
    <w:rsid w:val="00185B58"/>
    <w:rsid w:val="00192334"/>
    <w:rsid w:val="001928B0"/>
    <w:rsid w:val="0019311E"/>
    <w:rsid w:val="0019338D"/>
    <w:rsid w:val="0019429E"/>
    <w:rsid w:val="00194F74"/>
    <w:rsid w:val="001953DB"/>
    <w:rsid w:val="00195C49"/>
    <w:rsid w:val="00195E8B"/>
    <w:rsid w:val="0019732B"/>
    <w:rsid w:val="001973FC"/>
    <w:rsid w:val="001A1764"/>
    <w:rsid w:val="001A18D9"/>
    <w:rsid w:val="001A204E"/>
    <w:rsid w:val="001A2E8C"/>
    <w:rsid w:val="001A33BD"/>
    <w:rsid w:val="001A35D6"/>
    <w:rsid w:val="001A3C48"/>
    <w:rsid w:val="001A3C57"/>
    <w:rsid w:val="001A6625"/>
    <w:rsid w:val="001A69A5"/>
    <w:rsid w:val="001A7A1E"/>
    <w:rsid w:val="001B048A"/>
    <w:rsid w:val="001B1237"/>
    <w:rsid w:val="001B14FA"/>
    <w:rsid w:val="001B3F76"/>
    <w:rsid w:val="001B4888"/>
    <w:rsid w:val="001C1AC5"/>
    <w:rsid w:val="001C76B1"/>
    <w:rsid w:val="001D0C7C"/>
    <w:rsid w:val="001D1449"/>
    <w:rsid w:val="001D15F5"/>
    <w:rsid w:val="001D2FA5"/>
    <w:rsid w:val="001D32E2"/>
    <w:rsid w:val="001D3C41"/>
    <w:rsid w:val="001D4D67"/>
    <w:rsid w:val="001D6656"/>
    <w:rsid w:val="001D6BC8"/>
    <w:rsid w:val="001D7D9F"/>
    <w:rsid w:val="001E07D5"/>
    <w:rsid w:val="001E1591"/>
    <w:rsid w:val="001E3786"/>
    <w:rsid w:val="001E3D98"/>
    <w:rsid w:val="001E43E2"/>
    <w:rsid w:val="001E4F2E"/>
    <w:rsid w:val="001E5003"/>
    <w:rsid w:val="001E5D87"/>
    <w:rsid w:val="001E6032"/>
    <w:rsid w:val="001E79C7"/>
    <w:rsid w:val="001E7DE4"/>
    <w:rsid w:val="001E7F33"/>
    <w:rsid w:val="001F01F6"/>
    <w:rsid w:val="001F0938"/>
    <w:rsid w:val="001F0C70"/>
    <w:rsid w:val="001F148F"/>
    <w:rsid w:val="001F1A2F"/>
    <w:rsid w:val="001F40C8"/>
    <w:rsid w:val="001F594D"/>
    <w:rsid w:val="001F6CFA"/>
    <w:rsid w:val="00200C88"/>
    <w:rsid w:val="00200FD2"/>
    <w:rsid w:val="00201B2B"/>
    <w:rsid w:val="00204F37"/>
    <w:rsid w:val="002054A1"/>
    <w:rsid w:val="00206566"/>
    <w:rsid w:val="0020698C"/>
    <w:rsid w:val="00206EC4"/>
    <w:rsid w:val="00210F3E"/>
    <w:rsid w:val="0021162E"/>
    <w:rsid w:val="0021209B"/>
    <w:rsid w:val="00212323"/>
    <w:rsid w:val="00212927"/>
    <w:rsid w:val="00216C86"/>
    <w:rsid w:val="00216F4B"/>
    <w:rsid w:val="0021793A"/>
    <w:rsid w:val="0022006E"/>
    <w:rsid w:val="00221535"/>
    <w:rsid w:val="0022194C"/>
    <w:rsid w:val="00221D81"/>
    <w:rsid w:val="00222826"/>
    <w:rsid w:val="00225474"/>
    <w:rsid w:val="002254F0"/>
    <w:rsid w:val="00225705"/>
    <w:rsid w:val="00226093"/>
    <w:rsid w:val="002266CA"/>
    <w:rsid w:val="00226A77"/>
    <w:rsid w:val="00226B2C"/>
    <w:rsid w:val="0022749E"/>
    <w:rsid w:val="00227BFF"/>
    <w:rsid w:val="00230234"/>
    <w:rsid w:val="00231660"/>
    <w:rsid w:val="0023241F"/>
    <w:rsid w:val="0023302F"/>
    <w:rsid w:val="00233A3E"/>
    <w:rsid w:val="00233B35"/>
    <w:rsid w:val="00234470"/>
    <w:rsid w:val="00235B7B"/>
    <w:rsid w:val="00235D41"/>
    <w:rsid w:val="00236D12"/>
    <w:rsid w:val="00236EE4"/>
    <w:rsid w:val="00240241"/>
    <w:rsid w:val="00240D60"/>
    <w:rsid w:val="002429B3"/>
    <w:rsid w:val="00247051"/>
    <w:rsid w:val="002470D5"/>
    <w:rsid w:val="002472DA"/>
    <w:rsid w:val="002474AC"/>
    <w:rsid w:val="002502C9"/>
    <w:rsid w:val="00252A64"/>
    <w:rsid w:val="00254531"/>
    <w:rsid w:val="00254A90"/>
    <w:rsid w:val="00255FD0"/>
    <w:rsid w:val="00256271"/>
    <w:rsid w:val="00260286"/>
    <w:rsid w:val="00260582"/>
    <w:rsid w:val="002605F7"/>
    <w:rsid w:val="0026184F"/>
    <w:rsid w:val="00263F1D"/>
    <w:rsid w:val="002641E0"/>
    <w:rsid w:val="00264ABD"/>
    <w:rsid w:val="00264D32"/>
    <w:rsid w:val="002650FF"/>
    <w:rsid w:val="0026581B"/>
    <w:rsid w:val="0026701A"/>
    <w:rsid w:val="00267644"/>
    <w:rsid w:val="00267E65"/>
    <w:rsid w:val="00270FDE"/>
    <w:rsid w:val="00271303"/>
    <w:rsid w:val="00273EF0"/>
    <w:rsid w:val="002744D0"/>
    <w:rsid w:val="00274DD2"/>
    <w:rsid w:val="00275F8B"/>
    <w:rsid w:val="00276EF9"/>
    <w:rsid w:val="0027727C"/>
    <w:rsid w:val="002773F3"/>
    <w:rsid w:val="00277CB5"/>
    <w:rsid w:val="0028158F"/>
    <w:rsid w:val="002822BA"/>
    <w:rsid w:val="00282BA8"/>
    <w:rsid w:val="00282F16"/>
    <w:rsid w:val="00283FDC"/>
    <w:rsid w:val="0028577C"/>
    <w:rsid w:val="00285B58"/>
    <w:rsid w:val="0028626B"/>
    <w:rsid w:val="00290079"/>
    <w:rsid w:val="00291076"/>
    <w:rsid w:val="00292390"/>
    <w:rsid w:val="0029497B"/>
    <w:rsid w:val="002956D5"/>
    <w:rsid w:val="002969F9"/>
    <w:rsid w:val="00296A9A"/>
    <w:rsid w:val="002978CF"/>
    <w:rsid w:val="002A01EF"/>
    <w:rsid w:val="002A08BE"/>
    <w:rsid w:val="002A0EB3"/>
    <w:rsid w:val="002A12B6"/>
    <w:rsid w:val="002A13B9"/>
    <w:rsid w:val="002A16BF"/>
    <w:rsid w:val="002A3D72"/>
    <w:rsid w:val="002A56B2"/>
    <w:rsid w:val="002A671B"/>
    <w:rsid w:val="002B0F84"/>
    <w:rsid w:val="002B1BC4"/>
    <w:rsid w:val="002B1DF2"/>
    <w:rsid w:val="002B3052"/>
    <w:rsid w:val="002B5522"/>
    <w:rsid w:val="002B5F1A"/>
    <w:rsid w:val="002B6641"/>
    <w:rsid w:val="002B6811"/>
    <w:rsid w:val="002B6C28"/>
    <w:rsid w:val="002B6C97"/>
    <w:rsid w:val="002B6DA2"/>
    <w:rsid w:val="002C0500"/>
    <w:rsid w:val="002C0DF0"/>
    <w:rsid w:val="002C168B"/>
    <w:rsid w:val="002C1D6F"/>
    <w:rsid w:val="002C2453"/>
    <w:rsid w:val="002C2DB7"/>
    <w:rsid w:val="002C2F88"/>
    <w:rsid w:val="002C6A05"/>
    <w:rsid w:val="002C70F9"/>
    <w:rsid w:val="002C7702"/>
    <w:rsid w:val="002C7F9A"/>
    <w:rsid w:val="002D037E"/>
    <w:rsid w:val="002D053B"/>
    <w:rsid w:val="002D2046"/>
    <w:rsid w:val="002D2F1C"/>
    <w:rsid w:val="002D3F68"/>
    <w:rsid w:val="002D5111"/>
    <w:rsid w:val="002D55ED"/>
    <w:rsid w:val="002D6D11"/>
    <w:rsid w:val="002D6D70"/>
    <w:rsid w:val="002D7DFC"/>
    <w:rsid w:val="002E1DBA"/>
    <w:rsid w:val="002E26CD"/>
    <w:rsid w:val="002E395C"/>
    <w:rsid w:val="002E4231"/>
    <w:rsid w:val="002E448A"/>
    <w:rsid w:val="002E557B"/>
    <w:rsid w:val="002E564B"/>
    <w:rsid w:val="002E57CD"/>
    <w:rsid w:val="002E5F6E"/>
    <w:rsid w:val="002E69A5"/>
    <w:rsid w:val="002E78CC"/>
    <w:rsid w:val="002E7F83"/>
    <w:rsid w:val="002F05B0"/>
    <w:rsid w:val="002F08A6"/>
    <w:rsid w:val="002F119C"/>
    <w:rsid w:val="002F19B8"/>
    <w:rsid w:val="002F2101"/>
    <w:rsid w:val="002F3BBB"/>
    <w:rsid w:val="002F4CC6"/>
    <w:rsid w:val="002F5F51"/>
    <w:rsid w:val="002F71CF"/>
    <w:rsid w:val="002F73C7"/>
    <w:rsid w:val="002F7DF5"/>
    <w:rsid w:val="00300900"/>
    <w:rsid w:val="00302FDC"/>
    <w:rsid w:val="003044B3"/>
    <w:rsid w:val="00304F4A"/>
    <w:rsid w:val="003050DB"/>
    <w:rsid w:val="003068C7"/>
    <w:rsid w:val="00306D2F"/>
    <w:rsid w:val="00311A4D"/>
    <w:rsid w:val="003127ED"/>
    <w:rsid w:val="00312EE0"/>
    <w:rsid w:val="00313346"/>
    <w:rsid w:val="003135A0"/>
    <w:rsid w:val="0031673A"/>
    <w:rsid w:val="003169FC"/>
    <w:rsid w:val="00316E14"/>
    <w:rsid w:val="00317E9D"/>
    <w:rsid w:val="00320956"/>
    <w:rsid w:val="003213EC"/>
    <w:rsid w:val="003220AA"/>
    <w:rsid w:val="00323168"/>
    <w:rsid w:val="0032377F"/>
    <w:rsid w:val="00323A38"/>
    <w:rsid w:val="00325404"/>
    <w:rsid w:val="00325F44"/>
    <w:rsid w:val="00326A5B"/>
    <w:rsid w:val="00330EEE"/>
    <w:rsid w:val="00333207"/>
    <w:rsid w:val="00334AE1"/>
    <w:rsid w:val="00334BFB"/>
    <w:rsid w:val="00335B67"/>
    <w:rsid w:val="00335FDA"/>
    <w:rsid w:val="003372B8"/>
    <w:rsid w:val="003375D7"/>
    <w:rsid w:val="00340C18"/>
    <w:rsid w:val="00342962"/>
    <w:rsid w:val="00342ACF"/>
    <w:rsid w:val="003449C3"/>
    <w:rsid w:val="00346699"/>
    <w:rsid w:val="0034679A"/>
    <w:rsid w:val="003467FB"/>
    <w:rsid w:val="003474A5"/>
    <w:rsid w:val="003505C5"/>
    <w:rsid w:val="003508FB"/>
    <w:rsid w:val="003524A8"/>
    <w:rsid w:val="0035307F"/>
    <w:rsid w:val="00354F46"/>
    <w:rsid w:val="00355309"/>
    <w:rsid w:val="00357A32"/>
    <w:rsid w:val="00363819"/>
    <w:rsid w:val="003638F7"/>
    <w:rsid w:val="00365D73"/>
    <w:rsid w:val="00367590"/>
    <w:rsid w:val="00367667"/>
    <w:rsid w:val="003710A8"/>
    <w:rsid w:val="00371403"/>
    <w:rsid w:val="00371899"/>
    <w:rsid w:val="003719E7"/>
    <w:rsid w:val="00372720"/>
    <w:rsid w:val="00373BFD"/>
    <w:rsid w:val="00375473"/>
    <w:rsid w:val="00375C3F"/>
    <w:rsid w:val="0037616B"/>
    <w:rsid w:val="00382532"/>
    <w:rsid w:val="0038795E"/>
    <w:rsid w:val="00390A10"/>
    <w:rsid w:val="00391C21"/>
    <w:rsid w:val="003934B1"/>
    <w:rsid w:val="003936FE"/>
    <w:rsid w:val="00394CDA"/>
    <w:rsid w:val="0039613D"/>
    <w:rsid w:val="00396D13"/>
    <w:rsid w:val="003A44F1"/>
    <w:rsid w:val="003A5BA6"/>
    <w:rsid w:val="003A6D7B"/>
    <w:rsid w:val="003A6F43"/>
    <w:rsid w:val="003A7E28"/>
    <w:rsid w:val="003B0491"/>
    <w:rsid w:val="003B0E02"/>
    <w:rsid w:val="003B1278"/>
    <w:rsid w:val="003B1B51"/>
    <w:rsid w:val="003B3644"/>
    <w:rsid w:val="003B3753"/>
    <w:rsid w:val="003B3FAA"/>
    <w:rsid w:val="003B456A"/>
    <w:rsid w:val="003B61A1"/>
    <w:rsid w:val="003B74DF"/>
    <w:rsid w:val="003B757F"/>
    <w:rsid w:val="003C1CEE"/>
    <w:rsid w:val="003C2F23"/>
    <w:rsid w:val="003C3E85"/>
    <w:rsid w:val="003C4860"/>
    <w:rsid w:val="003C4B22"/>
    <w:rsid w:val="003C5328"/>
    <w:rsid w:val="003C5DE5"/>
    <w:rsid w:val="003C62E4"/>
    <w:rsid w:val="003C7246"/>
    <w:rsid w:val="003C73AD"/>
    <w:rsid w:val="003D3D07"/>
    <w:rsid w:val="003D4F39"/>
    <w:rsid w:val="003D536B"/>
    <w:rsid w:val="003D619B"/>
    <w:rsid w:val="003D673B"/>
    <w:rsid w:val="003D689F"/>
    <w:rsid w:val="003D6CC8"/>
    <w:rsid w:val="003D722A"/>
    <w:rsid w:val="003E06B6"/>
    <w:rsid w:val="003E2EA7"/>
    <w:rsid w:val="003E3A68"/>
    <w:rsid w:val="003E49E3"/>
    <w:rsid w:val="003E6183"/>
    <w:rsid w:val="003E69FF"/>
    <w:rsid w:val="003E6A0A"/>
    <w:rsid w:val="003E702E"/>
    <w:rsid w:val="003E7B68"/>
    <w:rsid w:val="003F29ED"/>
    <w:rsid w:val="003F2A1A"/>
    <w:rsid w:val="003F2EC4"/>
    <w:rsid w:val="003F32D7"/>
    <w:rsid w:val="003F4AA8"/>
    <w:rsid w:val="003F60B7"/>
    <w:rsid w:val="003F6CA2"/>
    <w:rsid w:val="003F7A27"/>
    <w:rsid w:val="004000F5"/>
    <w:rsid w:val="00400530"/>
    <w:rsid w:val="00400F13"/>
    <w:rsid w:val="0040146D"/>
    <w:rsid w:val="00401AA8"/>
    <w:rsid w:val="00402793"/>
    <w:rsid w:val="004034D4"/>
    <w:rsid w:val="00403AD4"/>
    <w:rsid w:val="004054DB"/>
    <w:rsid w:val="004066BB"/>
    <w:rsid w:val="004076D6"/>
    <w:rsid w:val="00407B45"/>
    <w:rsid w:val="00410E45"/>
    <w:rsid w:val="00411117"/>
    <w:rsid w:val="00411729"/>
    <w:rsid w:val="004126E1"/>
    <w:rsid w:val="0041279B"/>
    <w:rsid w:val="004129BB"/>
    <w:rsid w:val="004129E7"/>
    <w:rsid w:val="00412E79"/>
    <w:rsid w:val="00413561"/>
    <w:rsid w:val="004143D0"/>
    <w:rsid w:val="00415231"/>
    <w:rsid w:val="00415BA0"/>
    <w:rsid w:val="00416460"/>
    <w:rsid w:val="00416474"/>
    <w:rsid w:val="004212D7"/>
    <w:rsid w:val="00421EB7"/>
    <w:rsid w:val="00424609"/>
    <w:rsid w:val="00425E2E"/>
    <w:rsid w:val="004273AA"/>
    <w:rsid w:val="00427C70"/>
    <w:rsid w:val="00430C67"/>
    <w:rsid w:val="004313EE"/>
    <w:rsid w:val="00431C9E"/>
    <w:rsid w:val="004324AD"/>
    <w:rsid w:val="004341E6"/>
    <w:rsid w:val="004347C0"/>
    <w:rsid w:val="00436755"/>
    <w:rsid w:val="004409C3"/>
    <w:rsid w:val="00441CA0"/>
    <w:rsid w:val="004425EC"/>
    <w:rsid w:val="00442E66"/>
    <w:rsid w:val="00443D4D"/>
    <w:rsid w:val="0044412A"/>
    <w:rsid w:val="00444A72"/>
    <w:rsid w:val="00444CB3"/>
    <w:rsid w:val="004455CC"/>
    <w:rsid w:val="00450497"/>
    <w:rsid w:val="004513CD"/>
    <w:rsid w:val="004515EF"/>
    <w:rsid w:val="004533D3"/>
    <w:rsid w:val="0045514B"/>
    <w:rsid w:val="0045551F"/>
    <w:rsid w:val="00460B17"/>
    <w:rsid w:val="00460CC2"/>
    <w:rsid w:val="00460F82"/>
    <w:rsid w:val="004625A1"/>
    <w:rsid w:val="004642CF"/>
    <w:rsid w:val="0046549D"/>
    <w:rsid w:val="00465D8A"/>
    <w:rsid w:val="00466345"/>
    <w:rsid w:val="004676E0"/>
    <w:rsid w:val="00470303"/>
    <w:rsid w:val="00470671"/>
    <w:rsid w:val="0047097D"/>
    <w:rsid w:val="00471173"/>
    <w:rsid w:val="00473B6B"/>
    <w:rsid w:val="00473C7A"/>
    <w:rsid w:val="00473D21"/>
    <w:rsid w:val="00473D85"/>
    <w:rsid w:val="0047473F"/>
    <w:rsid w:val="0047496D"/>
    <w:rsid w:val="0047535F"/>
    <w:rsid w:val="00476B87"/>
    <w:rsid w:val="00476BAF"/>
    <w:rsid w:val="00476F43"/>
    <w:rsid w:val="00481846"/>
    <w:rsid w:val="00482357"/>
    <w:rsid w:val="00482846"/>
    <w:rsid w:val="00482DF9"/>
    <w:rsid w:val="00490E32"/>
    <w:rsid w:val="00491CDE"/>
    <w:rsid w:val="00494151"/>
    <w:rsid w:val="00495368"/>
    <w:rsid w:val="004957C8"/>
    <w:rsid w:val="00496D28"/>
    <w:rsid w:val="00497749"/>
    <w:rsid w:val="00497D5F"/>
    <w:rsid w:val="004A0721"/>
    <w:rsid w:val="004A3036"/>
    <w:rsid w:val="004A7DAC"/>
    <w:rsid w:val="004B06BD"/>
    <w:rsid w:val="004B2546"/>
    <w:rsid w:val="004B274A"/>
    <w:rsid w:val="004B3E28"/>
    <w:rsid w:val="004B4FD5"/>
    <w:rsid w:val="004B740E"/>
    <w:rsid w:val="004B7CC9"/>
    <w:rsid w:val="004C0899"/>
    <w:rsid w:val="004C0F4E"/>
    <w:rsid w:val="004C1C29"/>
    <w:rsid w:val="004C2E7C"/>
    <w:rsid w:val="004C4DDE"/>
    <w:rsid w:val="004C54A8"/>
    <w:rsid w:val="004C5973"/>
    <w:rsid w:val="004C655C"/>
    <w:rsid w:val="004C7F62"/>
    <w:rsid w:val="004D14B6"/>
    <w:rsid w:val="004D240A"/>
    <w:rsid w:val="004D386B"/>
    <w:rsid w:val="004D6742"/>
    <w:rsid w:val="004D68B5"/>
    <w:rsid w:val="004D7147"/>
    <w:rsid w:val="004D716A"/>
    <w:rsid w:val="004D7733"/>
    <w:rsid w:val="004E29EB"/>
    <w:rsid w:val="004E3B18"/>
    <w:rsid w:val="004E4A7A"/>
    <w:rsid w:val="004E5760"/>
    <w:rsid w:val="004E5783"/>
    <w:rsid w:val="004E6A95"/>
    <w:rsid w:val="004F1D7D"/>
    <w:rsid w:val="004F2D46"/>
    <w:rsid w:val="004F31C7"/>
    <w:rsid w:val="004F33E7"/>
    <w:rsid w:val="004F3988"/>
    <w:rsid w:val="004F5558"/>
    <w:rsid w:val="004F5F72"/>
    <w:rsid w:val="004F6893"/>
    <w:rsid w:val="004F6E02"/>
    <w:rsid w:val="004F6EC5"/>
    <w:rsid w:val="004F79E5"/>
    <w:rsid w:val="005020C9"/>
    <w:rsid w:val="005043BF"/>
    <w:rsid w:val="00504507"/>
    <w:rsid w:val="00504FC0"/>
    <w:rsid w:val="005056CA"/>
    <w:rsid w:val="00505C5F"/>
    <w:rsid w:val="005060A1"/>
    <w:rsid w:val="005075C9"/>
    <w:rsid w:val="005108F2"/>
    <w:rsid w:val="00510C7C"/>
    <w:rsid w:val="0051150C"/>
    <w:rsid w:val="00511C67"/>
    <w:rsid w:val="00511CF2"/>
    <w:rsid w:val="0051319C"/>
    <w:rsid w:val="0051358F"/>
    <w:rsid w:val="005136C6"/>
    <w:rsid w:val="00513F4D"/>
    <w:rsid w:val="00515392"/>
    <w:rsid w:val="0051678E"/>
    <w:rsid w:val="00516E7D"/>
    <w:rsid w:val="00517E53"/>
    <w:rsid w:val="00517F19"/>
    <w:rsid w:val="00517F20"/>
    <w:rsid w:val="005207A2"/>
    <w:rsid w:val="00522378"/>
    <w:rsid w:val="00523BA5"/>
    <w:rsid w:val="00525DE9"/>
    <w:rsid w:val="00527116"/>
    <w:rsid w:val="0053033D"/>
    <w:rsid w:val="00530C04"/>
    <w:rsid w:val="0053137C"/>
    <w:rsid w:val="00534B1E"/>
    <w:rsid w:val="00534D18"/>
    <w:rsid w:val="00534E98"/>
    <w:rsid w:val="0053660C"/>
    <w:rsid w:val="00537837"/>
    <w:rsid w:val="00537A49"/>
    <w:rsid w:val="00537D93"/>
    <w:rsid w:val="00541801"/>
    <w:rsid w:val="00541822"/>
    <w:rsid w:val="00541B9E"/>
    <w:rsid w:val="00541DC5"/>
    <w:rsid w:val="00543BF0"/>
    <w:rsid w:val="00544584"/>
    <w:rsid w:val="0054636E"/>
    <w:rsid w:val="00546D7C"/>
    <w:rsid w:val="00552281"/>
    <w:rsid w:val="00554EBA"/>
    <w:rsid w:val="00554F30"/>
    <w:rsid w:val="005562C2"/>
    <w:rsid w:val="00557087"/>
    <w:rsid w:val="00557CE8"/>
    <w:rsid w:val="00560CC7"/>
    <w:rsid w:val="00560EAA"/>
    <w:rsid w:val="00561C8F"/>
    <w:rsid w:val="00562F70"/>
    <w:rsid w:val="00563B60"/>
    <w:rsid w:val="0057125E"/>
    <w:rsid w:val="00571372"/>
    <w:rsid w:val="00571783"/>
    <w:rsid w:val="00571D84"/>
    <w:rsid w:val="0057226E"/>
    <w:rsid w:val="00572861"/>
    <w:rsid w:val="00572A6E"/>
    <w:rsid w:val="0057364D"/>
    <w:rsid w:val="005736C8"/>
    <w:rsid w:val="00573E70"/>
    <w:rsid w:val="0057410F"/>
    <w:rsid w:val="005747FB"/>
    <w:rsid w:val="0057521F"/>
    <w:rsid w:val="00577679"/>
    <w:rsid w:val="005776BA"/>
    <w:rsid w:val="00580D20"/>
    <w:rsid w:val="005814F6"/>
    <w:rsid w:val="005819A6"/>
    <w:rsid w:val="005829EA"/>
    <w:rsid w:val="00582D73"/>
    <w:rsid w:val="00583070"/>
    <w:rsid w:val="00583731"/>
    <w:rsid w:val="0058388A"/>
    <w:rsid w:val="005842CB"/>
    <w:rsid w:val="00584756"/>
    <w:rsid w:val="005849DA"/>
    <w:rsid w:val="00584FCF"/>
    <w:rsid w:val="0058561D"/>
    <w:rsid w:val="0058562B"/>
    <w:rsid w:val="00585A29"/>
    <w:rsid w:val="00585BDB"/>
    <w:rsid w:val="005869E7"/>
    <w:rsid w:val="00590704"/>
    <w:rsid w:val="00591827"/>
    <w:rsid w:val="00592DEC"/>
    <w:rsid w:val="005942AA"/>
    <w:rsid w:val="00596DF0"/>
    <w:rsid w:val="00597BDE"/>
    <w:rsid w:val="005A1C60"/>
    <w:rsid w:val="005A25CC"/>
    <w:rsid w:val="005A3CBF"/>
    <w:rsid w:val="005A4644"/>
    <w:rsid w:val="005A4F7D"/>
    <w:rsid w:val="005A5096"/>
    <w:rsid w:val="005A5780"/>
    <w:rsid w:val="005A6039"/>
    <w:rsid w:val="005A6525"/>
    <w:rsid w:val="005A7028"/>
    <w:rsid w:val="005A77E2"/>
    <w:rsid w:val="005B02E8"/>
    <w:rsid w:val="005B3E2E"/>
    <w:rsid w:val="005B427E"/>
    <w:rsid w:val="005B443B"/>
    <w:rsid w:val="005B6049"/>
    <w:rsid w:val="005B6144"/>
    <w:rsid w:val="005B6739"/>
    <w:rsid w:val="005B7435"/>
    <w:rsid w:val="005C0450"/>
    <w:rsid w:val="005C0F3C"/>
    <w:rsid w:val="005C10B8"/>
    <w:rsid w:val="005C1689"/>
    <w:rsid w:val="005C1A3B"/>
    <w:rsid w:val="005C25D5"/>
    <w:rsid w:val="005C2B07"/>
    <w:rsid w:val="005C2C76"/>
    <w:rsid w:val="005C2D7C"/>
    <w:rsid w:val="005C31D2"/>
    <w:rsid w:val="005C4641"/>
    <w:rsid w:val="005C6405"/>
    <w:rsid w:val="005C759A"/>
    <w:rsid w:val="005D0D8E"/>
    <w:rsid w:val="005D15EF"/>
    <w:rsid w:val="005D1A16"/>
    <w:rsid w:val="005D1AF6"/>
    <w:rsid w:val="005D28D5"/>
    <w:rsid w:val="005D67C1"/>
    <w:rsid w:val="005D7FB9"/>
    <w:rsid w:val="005E0068"/>
    <w:rsid w:val="005E0AFA"/>
    <w:rsid w:val="005E1252"/>
    <w:rsid w:val="005E158B"/>
    <w:rsid w:val="005E2632"/>
    <w:rsid w:val="005E317B"/>
    <w:rsid w:val="005E46A3"/>
    <w:rsid w:val="005E5DB3"/>
    <w:rsid w:val="005E6D7F"/>
    <w:rsid w:val="005F0AB5"/>
    <w:rsid w:val="005F1AA8"/>
    <w:rsid w:val="005F1C73"/>
    <w:rsid w:val="005F4D3E"/>
    <w:rsid w:val="005F5539"/>
    <w:rsid w:val="005F5733"/>
    <w:rsid w:val="005F651D"/>
    <w:rsid w:val="005F6B76"/>
    <w:rsid w:val="005F6C6F"/>
    <w:rsid w:val="005F6D55"/>
    <w:rsid w:val="005F7020"/>
    <w:rsid w:val="00600225"/>
    <w:rsid w:val="0060167A"/>
    <w:rsid w:val="00601D6E"/>
    <w:rsid w:val="00602BFC"/>
    <w:rsid w:val="00602E3B"/>
    <w:rsid w:val="00603BF7"/>
    <w:rsid w:val="00603F42"/>
    <w:rsid w:val="0060558D"/>
    <w:rsid w:val="00606BBE"/>
    <w:rsid w:val="006077A4"/>
    <w:rsid w:val="00611535"/>
    <w:rsid w:val="00612F47"/>
    <w:rsid w:val="00615897"/>
    <w:rsid w:val="00615A27"/>
    <w:rsid w:val="00615BF9"/>
    <w:rsid w:val="00615D1B"/>
    <w:rsid w:val="0061665B"/>
    <w:rsid w:val="00617786"/>
    <w:rsid w:val="006202B7"/>
    <w:rsid w:val="0062044E"/>
    <w:rsid w:val="0062171D"/>
    <w:rsid w:val="006227F2"/>
    <w:rsid w:val="00624A46"/>
    <w:rsid w:val="00624FE3"/>
    <w:rsid w:val="00627FA6"/>
    <w:rsid w:val="0063142C"/>
    <w:rsid w:val="00632996"/>
    <w:rsid w:val="00633037"/>
    <w:rsid w:val="0063315E"/>
    <w:rsid w:val="006331ED"/>
    <w:rsid w:val="00634B53"/>
    <w:rsid w:val="00634D3E"/>
    <w:rsid w:val="006355B8"/>
    <w:rsid w:val="0063579B"/>
    <w:rsid w:val="00635AF8"/>
    <w:rsid w:val="006361D7"/>
    <w:rsid w:val="006369CF"/>
    <w:rsid w:val="00636FD6"/>
    <w:rsid w:val="006370F5"/>
    <w:rsid w:val="00637E75"/>
    <w:rsid w:val="006403A4"/>
    <w:rsid w:val="0064203D"/>
    <w:rsid w:val="006431FA"/>
    <w:rsid w:val="00643AA1"/>
    <w:rsid w:val="006451EA"/>
    <w:rsid w:val="00645249"/>
    <w:rsid w:val="00645890"/>
    <w:rsid w:val="00645B9B"/>
    <w:rsid w:val="006462DE"/>
    <w:rsid w:val="00647EF7"/>
    <w:rsid w:val="00650D43"/>
    <w:rsid w:val="00652107"/>
    <w:rsid w:val="00653B69"/>
    <w:rsid w:val="006548A5"/>
    <w:rsid w:val="00654F45"/>
    <w:rsid w:val="0065626C"/>
    <w:rsid w:val="00656795"/>
    <w:rsid w:val="00657A04"/>
    <w:rsid w:val="00657CDE"/>
    <w:rsid w:val="00657FB8"/>
    <w:rsid w:val="006601B8"/>
    <w:rsid w:val="00660706"/>
    <w:rsid w:val="00660874"/>
    <w:rsid w:val="00660C9B"/>
    <w:rsid w:val="00661199"/>
    <w:rsid w:val="0066131C"/>
    <w:rsid w:val="00661827"/>
    <w:rsid w:val="0066297D"/>
    <w:rsid w:val="00663532"/>
    <w:rsid w:val="00663554"/>
    <w:rsid w:val="00663C6E"/>
    <w:rsid w:val="006642B2"/>
    <w:rsid w:val="00666D5A"/>
    <w:rsid w:val="00667409"/>
    <w:rsid w:val="00670E3E"/>
    <w:rsid w:val="00670F72"/>
    <w:rsid w:val="0067185C"/>
    <w:rsid w:val="0067198F"/>
    <w:rsid w:val="00672889"/>
    <w:rsid w:val="00672EC6"/>
    <w:rsid w:val="0067324E"/>
    <w:rsid w:val="006735BC"/>
    <w:rsid w:val="00674ABD"/>
    <w:rsid w:val="00674B1D"/>
    <w:rsid w:val="00675720"/>
    <w:rsid w:val="0067615F"/>
    <w:rsid w:val="0067704B"/>
    <w:rsid w:val="006770F8"/>
    <w:rsid w:val="00677291"/>
    <w:rsid w:val="00680888"/>
    <w:rsid w:val="00681397"/>
    <w:rsid w:val="00681CDD"/>
    <w:rsid w:val="00681EFE"/>
    <w:rsid w:val="00682B62"/>
    <w:rsid w:val="00684681"/>
    <w:rsid w:val="00684B45"/>
    <w:rsid w:val="0068519B"/>
    <w:rsid w:val="00686AD8"/>
    <w:rsid w:val="00686BB8"/>
    <w:rsid w:val="00686D50"/>
    <w:rsid w:val="00686D97"/>
    <w:rsid w:val="006906A6"/>
    <w:rsid w:val="00691040"/>
    <w:rsid w:val="0069124C"/>
    <w:rsid w:val="00693B7F"/>
    <w:rsid w:val="0069461B"/>
    <w:rsid w:val="00694A02"/>
    <w:rsid w:val="00694FB0"/>
    <w:rsid w:val="00695035"/>
    <w:rsid w:val="00695263"/>
    <w:rsid w:val="006961BE"/>
    <w:rsid w:val="00696642"/>
    <w:rsid w:val="006A030A"/>
    <w:rsid w:val="006A1AD9"/>
    <w:rsid w:val="006A238F"/>
    <w:rsid w:val="006A2777"/>
    <w:rsid w:val="006A2959"/>
    <w:rsid w:val="006A2B04"/>
    <w:rsid w:val="006A2E3B"/>
    <w:rsid w:val="006A5A84"/>
    <w:rsid w:val="006A67C9"/>
    <w:rsid w:val="006A6E58"/>
    <w:rsid w:val="006A6F91"/>
    <w:rsid w:val="006A76B5"/>
    <w:rsid w:val="006B062D"/>
    <w:rsid w:val="006B0C1D"/>
    <w:rsid w:val="006B1288"/>
    <w:rsid w:val="006B17E2"/>
    <w:rsid w:val="006B2A9C"/>
    <w:rsid w:val="006B35EF"/>
    <w:rsid w:val="006B3D78"/>
    <w:rsid w:val="006B4987"/>
    <w:rsid w:val="006B4B48"/>
    <w:rsid w:val="006B76A9"/>
    <w:rsid w:val="006B7C55"/>
    <w:rsid w:val="006B7C94"/>
    <w:rsid w:val="006C056D"/>
    <w:rsid w:val="006C0F1B"/>
    <w:rsid w:val="006C1153"/>
    <w:rsid w:val="006C1155"/>
    <w:rsid w:val="006C1661"/>
    <w:rsid w:val="006C2211"/>
    <w:rsid w:val="006C225E"/>
    <w:rsid w:val="006C2E08"/>
    <w:rsid w:val="006C3F15"/>
    <w:rsid w:val="006C4B3D"/>
    <w:rsid w:val="006C4CF9"/>
    <w:rsid w:val="006C5883"/>
    <w:rsid w:val="006C6EFF"/>
    <w:rsid w:val="006D0050"/>
    <w:rsid w:val="006D0EA3"/>
    <w:rsid w:val="006D0F15"/>
    <w:rsid w:val="006D1A1F"/>
    <w:rsid w:val="006D2E3A"/>
    <w:rsid w:val="006D3CDA"/>
    <w:rsid w:val="006D5B94"/>
    <w:rsid w:val="006D6679"/>
    <w:rsid w:val="006D690E"/>
    <w:rsid w:val="006D78EA"/>
    <w:rsid w:val="006E03E4"/>
    <w:rsid w:val="006E0674"/>
    <w:rsid w:val="006E4F63"/>
    <w:rsid w:val="006E5798"/>
    <w:rsid w:val="006E6FAF"/>
    <w:rsid w:val="006E7B5B"/>
    <w:rsid w:val="006F0ACB"/>
    <w:rsid w:val="006F25F3"/>
    <w:rsid w:val="006F3EEB"/>
    <w:rsid w:val="006F6B98"/>
    <w:rsid w:val="006F6C5F"/>
    <w:rsid w:val="006F7387"/>
    <w:rsid w:val="006F7B00"/>
    <w:rsid w:val="00701A72"/>
    <w:rsid w:val="00702156"/>
    <w:rsid w:val="00703929"/>
    <w:rsid w:val="00705E7B"/>
    <w:rsid w:val="007066A4"/>
    <w:rsid w:val="007076D6"/>
    <w:rsid w:val="00710460"/>
    <w:rsid w:val="00710EDE"/>
    <w:rsid w:val="0071104C"/>
    <w:rsid w:val="00711AF6"/>
    <w:rsid w:val="00712560"/>
    <w:rsid w:val="00714CB2"/>
    <w:rsid w:val="00715945"/>
    <w:rsid w:val="00715A86"/>
    <w:rsid w:val="0071666B"/>
    <w:rsid w:val="00716A67"/>
    <w:rsid w:val="00716F9C"/>
    <w:rsid w:val="00720020"/>
    <w:rsid w:val="007206C3"/>
    <w:rsid w:val="00724D81"/>
    <w:rsid w:val="00724FEB"/>
    <w:rsid w:val="007265E9"/>
    <w:rsid w:val="00727481"/>
    <w:rsid w:val="00727E8F"/>
    <w:rsid w:val="007304D5"/>
    <w:rsid w:val="007308B9"/>
    <w:rsid w:val="00730E9D"/>
    <w:rsid w:val="0073104E"/>
    <w:rsid w:val="00731FB7"/>
    <w:rsid w:val="007323C1"/>
    <w:rsid w:val="00733226"/>
    <w:rsid w:val="007371F3"/>
    <w:rsid w:val="00737540"/>
    <w:rsid w:val="00740224"/>
    <w:rsid w:val="00740AEC"/>
    <w:rsid w:val="00741284"/>
    <w:rsid w:val="007412EF"/>
    <w:rsid w:val="00743317"/>
    <w:rsid w:val="007434A9"/>
    <w:rsid w:val="00743AA4"/>
    <w:rsid w:val="00743E18"/>
    <w:rsid w:val="007440A3"/>
    <w:rsid w:val="007441EF"/>
    <w:rsid w:val="00745118"/>
    <w:rsid w:val="007468BF"/>
    <w:rsid w:val="00747776"/>
    <w:rsid w:val="00751398"/>
    <w:rsid w:val="0075191D"/>
    <w:rsid w:val="0075205D"/>
    <w:rsid w:val="0075293F"/>
    <w:rsid w:val="00753DF9"/>
    <w:rsid w:val="00754B00"/>
    <w:rsid w:val="00756699"/>
    <w:rsid w:val="00756895"/>
    <w:rsid w:val="00761446"/>
    <w:rsid w:val="0076179B"/>
    <w:rsid w:val="00762543"/>
    <w:rsid w:val="00762641"/>
    <w:rsid w:val="00762EBC"/>
    <w:rsid w:val="00762FC2"/>
    <w:rsid w:val="00763DBC"/>
    <w:rsid w:val="00763F26"/>
    <w:rsid w:val="00766805"/>
    <w:rsid w:val="00766ED4"/>
    <w:rsid w:val="00767006"/>
    <w:rsid w:val="007671D0"/>
    <w:rsid w:val="00767251"/>
    <w:rsid w:val="007703BE"/>
    <w:rsid w:val="007704F9"/>
    <w:rsid w:val="00770A7C"/>
    <w:rsid w:val="007711D7"/>
    <w:rsid w:val="00773993"/>
    <w:rsid w:val="007739A2"/>
    <w:rsid w:val="0077424E"/>
    <w:rsid w:val="00775A63"/>
    <w:rsid w:val="00775D5D"/>
    <w:rsid w:val="0077647B"/>
    <w:rsid w:val="00777DBC"/>
    <w:rsid w:val="00780CF9"/>
    <w:rsid w:val="00781416"/>
    <w:rsid w:val="00781AD1"/>
    <w:rsid w:val="00781B2B"/>
    <w:rsid w:val="00781F9E"/>
    <w:rsid w:val="00782609"/>
    <w:rsid w:val="00782CFA"/>
    <w:rsid w:val="00782D66"/>
    <w:rsid w:val="00784FBC"/>
    <w:rsid w:val="007856D2"/>
    <w:rsid w:val="00787535"/>
    <w:rsid w:val="007903C3"/>
    <w:rsid w:val="0079072E"/>
    <w:rsid w:val="007907BB"/>
    <w:rsid w:val="00791746"/>
    <w:rsid w:val="00791A89"/>
    <w:rsid w:val="00792217"/>
    <w:rsid w:val="0079352C"/>
    <w:rsid w:val="0079556E"/>
    <w:rsid w:val="007961AB"/>
    <w:rsid w:val="007970F7"/>
    <w:rsid w:val="00797457"/>
    <w:rsid w:val="00797B84"/>
    <w:rsid w:val="007A213E"/>
    <w:rsid w:val="007A5D7E"/>
    <w:rsid w:val="007A5F70"/>
    <w:rsid w:val="007A60FB"/>
    <w:rsid w:val="007A641A"/>
    <w:rsid w:val="007A688A"/>
    <w:rsid w:val="007A6ACF"/>
    <w:rsid w:val="007A7283"/>
    <w:rsid w:val="007A7703"/>
    <w:rsid w:val="007A7BAE"/>
    <w:rsid w:val="007B076A"/>
    <w:rsid w:val="007B093A"/>
    <w:rsid w:val="007B1178"/>
    <w:rsid w:val="007B1615"/>
    <w:rsid w:val="007B29E0"/>
    <w:rsid w:val="007B32E0"/>
    <w:rsid w:val="007B3742"/>
    <w:rsid w:val="007B3777"/>
    <w:rsid w:val="007B4E9A"/>
    <w:rsid w:val="007C02C2"/>
    <w:rsid w:val="007C1162"/>
    <w:rsid w:val="007C438D"/>
    <w:rsid w:val="007C4FF3"/>
    <w:rsid w:val="007C5F2D"/>
    <w:rsid w:val="007C6490"/>
    <w:rsid w:val="007C7587"/>
    <w:rsid w:val="007C7BBF"/>
    <w:rsid w:val="007D06D5"/>
    <w:rsid w:val="007D0AA9"/>
    <w:rsid w:val="007D3C93"/>
    <w:rsid w:val="007D43F2"/>
    <w:rsid w:val="007D4959"/>
    <w:rsid w:val="007D4F0E"/>
    <w:rsid w:val="007D5573"/>
    <w:rsid w:val="007D5B06"/>
    <w:rsid w:val="007D7192"/>
    <w:rsid w:val="007E09CE"/>
    <w:rsid w:val="007E17DC"/>
    <w:rsid w:val="007E2017"/>
    <w:rsid w:val="007E31E5"/>
    <w:rsid w:val="007E3E58"/>
    <w:rsid w:val="007E4DBB"/>
    <w:rsid w:val="007E4EEE"/>
    <w:rsid w:val="007E786C"/>
    <w:rsid w:val="007E7DAB"/>
    <w:rsid w:val="007F0380"/>
    <w:rsid w:val="007F2806"/>
    <w:rsid w:val="007F379C"/>
    <w:rsid w:val="007F4319"/>
    <w:rsid w:val="007F5D02"/>
    <w:rsid w:val="007F63DF"/>
    <w:rsid w:val="007F7413"/>
    <w:rsid w:val="007F75AF"/>
    <w:rsid w:val="008012AA"/>
    <w:rsid w:val="00801366"/>
    <w:rsid w:val="008016F2"/>
    <w:rsid w:val="0080184C"/>
    <w:rsid w:val="00803466"/>
    <w:rsid w:val="008049B4"/>
    <w:rsid w:val="0080537A"/>
    <w:rsid w:val="008066C0"/>
    <w:rsid w:val="008069DC"/>
    <w:rsid w:val="00806F64"/>
    <w:rsid w:val="00810C8C"/>
    <w:rsid w:val="008111F8"/>
    <w:rsid w:val="00811561"/>
    <w:rsid w:val="008135AA"/>
    <w:rsid w:val="0081506B"/>
    <w:rsid w:val="00815341"/>
    <w:rsid w:val="00815840"/>
    <w:rsid w:val="00816871"/>
    <w:rsid w:val="00816D7A"/>
    <w:rsid w:val="008175E1"/>
    <w:rsid w:val="008208FC"/>
    <w:rsid w:val="00821105"/>
    <w:rsid w:val="008213EC"/>
    <w:rsid w:val="0082206D"/>
    <w:rsid w:val="00822987"/>
    <w:rsid w:val="0082305A"/>
    <w:rsid w:val="0082452C"/>
    <w:rsid w:val="008255B6"/>
    <w:rsid w:val="00826099"/>
    <w:rsid w:val="008336B7"/>
    <w:rsid w:val="00833C4F"/>
    <w:rsid w:val="00833F4E"/>
    <w:rsid w:val="00840F9A"/>
    <w:rsid w:val="00841C28"/>
    <w:rsid w:val="00841C80"/>
    <w:rsid w:val="00843221"/>
    <w:rsid w:val="0084337A"/>
    <w:rsid w:val="008433B5"/>
    <w:rsid w:val="008468E1"/>
    <w:rsid w:val="00850D8E"/>
    <w:rsid w:val="008512EC"/>
    <w:rsid w:val="00851DBD"/>
    <w:rsid w:val="0085326D"/>
    <w:rsid w:val="00853BAA"/>
    <w:rsid w:val="00854587"/>
    <w:rsid w:val="008549F8"/>
    <w:rsid w:val="00854CB4"/>
    <w:rsid w:val="00855A1C"/>
    <w:rsid w:val="008569FE"/>
    <w:rsid w:val="00856AD9"/>
    <w:rsid w:val="00857316"/>
    <w:rsid w:val="00860BC6"/>
    <w:rsid w:val="008624FC"/>
    <w:rsid w:val="00863272"/>
    <w:rsid w:val="008636F3"/>
    <w:rsid w:val="00864F39"/>
    <w:rsid w:val="008652C7"/>
    <w:rsid w:val="00866247"/>
    <w:rsid w:val="0086627E"/>
    <w:rsid w:val="008662FD"/>
    <w:rsid w:val="00867471"/>
    <w:rsid w:val="008676C5"/>
    <w:rsid w:val="00870A9A"/>
    <w:rsid w:val="00871336"/>
    <w:rsid w:val="00871EF2"/>
    <w:rsid w:val="008744F0"/>
    <w:rsid w:val="00875D68"/>
    <w:rsid w:val="00877682"/>
    <w:rsid w:val="00880493"/>
    <w:rsid w:val="00881671"/>
    <w:rsid w:val="00881E1A"/>
    <w:rsid w:val="00881EB0"/>
    <w:rsid w:val="0088261F"/>
    <w:rsid w:val="00885901"/>
    <w:rsid w:val="0088649B"/>
    <w:rsid w:val="00886EC5"/>
    <w:rsid w:val="00887DD3"/>
    <w:rsid w:val="00890DD8"/>
    <w:rsid w:val="00891A64"/>
    <w:rsid w:val="0089243D"/>
    <w:rsid w:val="008925D5"/>
    <w:rsid w:val="00892D74"/>
    <w:rsid w:val="008933A4"/>
    <w:rsid w:val="00893457"/>
    <w:rsid w:val="00894E4A"/>
    <w:rsid w:val="00895E91"/>
    <w:rsid w:val="00896FFE"/>
    <w:rsid w:val="00897F21"/>
    <w:rsid w:val="00897F79"/>
    <w:rsid w:val="008A0D11"/>
    <w:rsid w:val="008A25A3"/>
    <w:rsid w:val="008A2F67"/>
    <w:rsid w:val="008A46CE"/>
    <w:rsid w:val="008A52CE"/>
    <w:rsid w:val="008A5C27"/>
    <w:rsid w:val="008A71D7"/>
    <w:rsid w:val="008A7924"/>
    <w:rsid w:val="008B0F9A"/>
    <w:rsid w:val="008B168B"/>
    <w:rsid w:val="008B2700"/>
    <w:rsid w:val="008B2D5D"/>
    <w:rsid w:val="008B4D60"/>
    <w:rsid w:val="008B670D"/>
    <w:rsid w:val="008B697D"/>
    <w:rsid w:val="008B71B2"/>
    <w:rsid w:val="008B769D"/>
    <w:rsid w:val="008C029E"/>
    <w:rsid w:val="008C0D6D"/>
    <w:rsid w:val="008C10CC"/>
    <w:rsid w:val="008C1A56"/>
    <w:rsid w:val="008C2EB4"/>
    <w:rsid w:val="008C398D"/>
    <w:rsid w:val="008C3EF5"/>
    <w:rsid w:val="008C4591"/>
    <w:rsid w:val="008C5517"/>
    <w:rsid w:val="008C5587"/>
    <w:rsid w:val="008C67FE"/>
    <w:rsid w:val="008C74F8"/>
    <w:rsid w:val="008D0493"/>
    <w:rsid w:val="008D075C"/>
    <w:rsid w:val="008D0A42"/>
    <w:rsid w:val="008D0BF1"/>
    <w:rsid w:val="008D13E8"/>
    <w:rsid w:val="008D23F6"/>
    <w:rsid w:val="008D26A5"/>
    <w:rsid w:val="008D3F1E"/>
    <w:rsid w:val="008D41A9"/>
    <w:rsid w:val="008D45CA"/>
    <w:rsid w:val="008D5200"/>
    <w:rsid w:val="008D56F9"/>
    <w:rsid w:val="008D5DF6"/>
    <w:rsid w:val="008D6E94"/>
    <w:rsid w:val="008E0102"/>
    <w:rsid w:val="008E0CF6"/>
    <w:rsid w:val="008E113A"/>
    <w:rsid w:val="008E18A0"/>
    <w:rsid w:val="008E1A8A"/>
    <w:rsid w:val="008E359F"/>
    <w:rsid w:val="008E4AB0"/>
    <w:rsid w:val="008E4B5D"/>
    <w:rsid w:val="008E520A"/>
    <w:rsid w:val="008E550D"/>
    <w:rsid w:val="008E5BE4"/>
    <w:rsid w:val="008E643A"/>
    <w:rsid w:val="008E7131"/>
    <w:rsid w:val="008E75E1"/>
    <w:rsid w:val="008F0199"/>
    <w:rsid w:val="008F24CF"/>
    <w:rsid w:val="008F4EA3"/>
    <w:rsid w:val="008F4F0D"/>
    <w:rsid w:val="008F6327"/>
    <w:rsid w:val="009005C4"/>
    <w:rsid w:val="00903655"/>
    <w:rsid w:val="009044CD"/>
    <w:rsid w:val="00904625"/>
    <w:rsid w:val="0090581A"/>
    <w:rsid w:val="00905CD5"/>
    <w:rsid w:val="00906C25"/>
    <w:rsid w:val="00906E13"/>
    <w:rsid w:val="0091001F"/>
    <w:rsid w:val="00911133"/>
    <w:rsid w:val="009122B0"/>
    <w:rsid w:val="00912607"/>
    <w:rsid w:val="00912F4F"/>
    <w:rsid w:val="00913BB8"/>
    <w:rsid w:val="009144C2"/>
    <w:rsid w:val="0091516C"/>
    <w:rsid w:val="0091558F"/>
    <w:rsid w:val="0091686E"/>
    <w:rsid w:val="009174E5"/>
    <w:rsid w:val="00920AAC"/>
    <w:rsid w:val="00920B3C"/>
    <w:rsid w:val="009211B0"/>
    <w:rsid w:val="00922488"/>
    <w:rsid w:val="009231A1"/>
    <w:rsid w:val="0092410B"/>
    <w:rsid w:val="00924FDE"/>
    <w:rsid w:val="009251DA"/>
    <w:rsid w:val="00925B76"/>
    <w:rsid w:val="00926550"/>
    <w:rsid w:val="00926B2D"/>
    <w:rsid w:val="00927660"/>
    <w:rsid w:val="009305B1"/>
    <w:rsid w:val="00931FE3"/>
    <w:rsid w:val="00933F5F"/>
    <w:rsid w:val="009343ED"/>
    <w:rsid w:val="0093453A"/>
    <w:rsid w:val="00934DC2"/>
    <w:rsid w:val="00935712"/>
    <w:rsid w:val="0093582B"/>
    <w:rsid w:val="0093628F"/>
    <w:rsid w:val="00936E6A"/>
    <w:rsid w:val="00941401"/>
    <w:rsid w:val="00941425"/>
    <w:rsid w:val="009415F5"/>
    <w:rsid w:val="00941A26"/>
    <w:rsid w:val="009421AF"/>
    <w:rsid w:val="00943A59"/>
    <w:rsid w:val="00944447"/>
    <w:rsid w:val="00946A00"/>
    <w:rsid w:val="00946E64"/>
    <w:rsid w:val="009508DB"/>
    <w:rsid w:val="009516DE"/>
    <w:rsid w:val="00952938"/>
    <w:rsid w:val="00953CB1"/>
    <w:rsid w:val="0095452D"/>
    <w:rsid w:val="00955A6D"/>
    <w:rsid w:val="00955ECA"/>
    <w:rsid w:val="00956021"/>
    <w:rsid w:val="00956540"/>
    <w:rsid w:val="00956D11"/>
    <w:rsid w:val="00957A22"/>
    <w:rsid w:val="00957C7B"/>
    <w:rsid w:val="0096103E"/>
    <w:rsid w:val="009610B1"/>
    <w:rsid w:val="00962BD3"/>
    <w:rsid w:val="00962F71"/>
    <w:rsid w:val="00963003"/>
    <w:rsid w:val="0096424E"/>
    <w:rsid w:val="00965172"/>
    <w:rsid w:val="00966C74"/>
    <w:rsid w:val="00967A9D"/>
    <w:rsid w:val="00972B9B"/>
    <w:rsid w:val="009731D7"/>
    <w:rsid w:val="00973B63"/>
    <w:rsid w:val="00974157"/>
    <w:rsid w:val="0097427E"/>
    <w:rsid w:val="00974405"/>
    <w:rsid w:val="00976B8C"/>
    <w:rsid w:val="00976DE5"/>
    <w:rsid w:val="0097726D"/>
    <w:rsid w:val="00977B96"/>
    <w:rsid w:val="00981933"/>
    <w:rsid w:val="00982BAE"/>
    <w:rsid w:val="00982DAF"/>
    <w:rsid w:val="00983647"/>
    <w:rsid w:val="00985591"/>
    <w:rsid w:val="00985CCA"/>
    <w:rsid w:val="00986328"/>
    <w:rsid w:val="0098749B"/>
    <w:rsid w:val="00987DDF"/>
    <w:rsid w:val="00987E39"/>
    <w:rsid w:val="009921C4"/>
    <w:rsid w:val="0099224E"/>
    <w:rsid w:val="00992E50"/>
    <w:rsid w:val="00992F4A"/>
    <w:rsid w:val="00993B63"/>
    <w:rsid w:val="009950CB"/>
    <w:rsid w:val="00996B49"/>
    <w:rsid w:val="00996BE3"/>
    <w:rsid w:val="009970E2"/>
    <w:rsid w:val="009A22F8"/>
    <w:rsid w:val="009A25CC"/>
    <w:rsid w:val="009A31BC"/>
    <w:rsid w:val="009A42FA"/>
    <w:rsid w:val="009A5B8E"/>
    <w:rsid w:val="009A6479"/>
    <w:rsid w:val="009A6843"/>
    <w:rsid w:val="009B0894"/>
    <w:rsid w:val="009B1243"/>
    <w:rsid w:val="009B1E07"/>
    <w:rsid w:val="009B20B8"/>
    <w:rsid w:val="009B2147"/>
    <w:rsid w:val="009B27FD"/>
    <w:rsid w:val="009B3A39"/>
    <w:rsid w:val="009B419C"/>
    <w:rsid w:val="009B54DA"/>
    <w:rsid w:val="009B5890"/>
    <w:rsid w:val="009B6351"/>
    <w:rsid w:val="009B783B"/>
    <w:rsid w:val="009B7BDB"/>
    <w:rsid w:val="009C083B"/>
    <w:rsid w:val="009C19AF"/>
    <w:rsid w:val="009C49EB"/>
    <w:rsid w:val="009C4AB3"/>
    <w:rsid w:val="009C4FD0"/>
    <w:rsid w:val="009C5A79"/>
    <w:rsid w:val="009D0E35"/>
    <w:rsid w:val="009D10F4"/>
    <w:rsid w:val="009D24B6"/>
    <w:rsid w:val="009D2AE9"/>
    <w:rsid w:val="009D3135"/>
    <w:rsid w:val="009D34E5"/>
    <w:rsid w:val="009D58B3"/>
    <w:rsid w:val="009D617F"/>
    <w:rsid w:val="009D7592"/>
    <w:rsid w:val="009E0026"/>
    <w:rsid w:val="009E1255"/>
    <w:rsid w:val="009E1991"/>
    <w:rsid w:val="009E1FAE"/>
    <w:rsid w:val="009E2D98"/>
    <w:rsid w:val="009E38BB"/>
    <w:rsid w:val="009E41CC"/>
    <w:rsid w:val="009E448D"/>
    <w:rsid w:val="009F0448"/>
    <w:rsid w:val="009F1792"/>
    <w:rsid w:val="009F1AEA"/>
    <w:rsid w:val="009F3CDF"/>
    <w:rsid w:val="009F40D4"/>
    <w:rsid w:val="009F4655"/>
    <w:rsid w:val="009F470C"/>
    <w:rsid w:val="009F53F9"/>
    <w:rsid w:val="009F6044"/>
    <w:rsid w:val="009F6B77"/>
    <w:rsid w:val="009F710D"/>
    <w:rsid w:val="00A02E2A"/>
    <w:rsid w:val="00A0313E"/>
    <w:rsid w:val="00A044E2"/>
    <w:rsid w:val="00A04CE9"/>
    <w:rsid w:val="00A07161"/>
    <w:rsid w:val="00A110F9"/>
    <w:rsid w:val="00A11A71"/>
    <w:rsid w:val="00A11BD3"/>
    <w:rsid w:val="00A120E0"/>
    <w:rsid w:val="00A14D10"/>
    <w:rsid w:val="00A1512D"/>
    <w:rsid w:val="00A17957"/>
    <w:rsid w:val="00A17C25"/>
    <w:rsid w:val="00A204A5"/>
    <w:rsid w:val="00A21B91"/>
    <w:rsid w:val="00A21E71"/>
    <w:rsid w:val="00A22E92"/>
    <w:rsid w:val="00A22FE5"/>
    <w:rsid w:val="00A23FF9"/>
    <w:rsid w:val="00A2401A"/>
    <w:rsid w:val="00A253C3"/>
    <w:rsid w:val="00A25EF2"/>
    <w:rsid w:val="00A27502"/>
    <w:rsid w:val="00A30F34"/>
    <w:rsid w:val="00A31149"/>
    <w:rsid w:val="00A31D5B"/>
    <w:rsid w:val="00A32ADF"/>
    <w:rsid w:val="00A34501"/>
    <w:rsid w:val="00A34746"/>
    <w:rsid w:val="00A349E9"/>
    <w:rsid w:val="00A3532E"/>
    <w:rsid w:val="00A358CC"/>
    <w:rsid w:val="00A35F76"/>
    <w:rsid w:val="00A3621D"/>
    <w:rsid w:val="00A37D1D"/>
    <w:rsid w:val="00A40B7B"/>
    <w:rsid w:val="00A40EF2"/>
    <w:rsid w:val="00A437BD"/>
    <w:rsid w:val="00A449E7"/>
    <w:rsid w:val="00A44E93"/>
    <w:rsid w:val="00A45FE8"/>
    <w:rsid w:val="00A467E5"/>
    <w:rsid w:val="00A4793B"/>
    <w:rsid w:val="00A521EB"/>
    <w:rsid w:val="00A53AC9"/>
    <w:rsid w:val="00A55394"/>
    <w:rsid w:val="00A5545D"/>
    <w:rsid w:val="00A55C43"/>
    <w:rsid w:val="00A55C44"/>
    <w:rsid w:val="00A56BDA"/>
    <w:rsid w:val="00A61494"/>
    <w:rsid w:val="00A6287F"/>
    <w:rsid w:val="00A632D7"/>
    <w:rsid w:val="00A64E60"/>
    <w:rsid w:val="00A65199"/>
    <w:rsid w:val="00A670CF"/>
    <w:rsid w:val="00A70C59"/>
    <w:rsid w:val="00A71761"/>
    <w:rsid w:val="00A72069"/>
    <w:rsid w:val="00A728AD"/>
    <w:rsid w:val="00A74B7D"/>
    <w:rsid w:val="00A754A1"/>
    <w:rsid w:val="00A75608"/>
    <w:rsid w:val="00A75EC1"/>
    <w:rsid w:val="00A80600"/>
    <w:rsid w:val="00A81ADE"/>
    <w:rsid w:val="00A82EC5"/>
    <w:rsid w:val="00A83B13"/>
    <w:rsid w:val="00A842A9"/>
    <w:rsid w:val="00A84CC6"/>
    <w:rsid w:val="00A855F6"/>
    <w:rsid w:val="00A875DA"/>
    <w:rsid w:val="00A906C6"/>
    <w:rsid w:val="00A91FCF"/>
    <w:rsid w:val="00A92291"/>
    <w:rsid w:val="00A92360"/>
    <w:rsid w:val="00A92B05"/>
    <w:rsid w:val="00A939D0"/>
    <w:rsid w:val="00A9474D"/>
    <w:rsid w:val="00A94DEE"/>
    <w:rsid w:val="00A95813"/>
    <w:rsid w:val="00AA03F9"/>
    <w:rsid w:val="00AA25BA"/>
    <w:rsid w:val="00AA2A1D"/>
    <w:rsid w:val="00AA34A5"/>
    <w:rsid w:val="00AA3B5D"/>
    <w:rsid w:val="00AA5033"/>
    <w:rsid w:val="00AA5D8F"/>
    <w:rsid w:val="00AA5DD3"/>
    <w:rsid w:val="00AA6053"/>
    <w:rsid w:val="00AA730B"/>
    <w:rsid w:val="00AB09EF"/>
    <w:rsid w:val="00AB1950"/>
    <w:rsid w:val="00AB2E0A"/>
    <w:rsid w:val="00AB4692"/>
    <w:rsid w:val="00AB55E4"/>
    <w:rsid w:val="00AB6CE6"/>
    <w:rsid w:val="00AB6E17"/>
    <w:rsid w:val="00AC0A29"/>
    <w:rsid w:val="00AC2712"/>
    <w:rsid w:val="00AC2825"/>
    <w:rsid w:val="00AC3E3C"/>
    <w:rsid w:val="00AC3E60"/>
    <w:rsid w:val="00AC44CA"/>
    <w:rsid w:val="00AC48B9"/>
    <w:rsid w:val="00AC59FE"/>
    <w:rsid w:val="00AC7422"/>
    <w:rsid w:val="00AD194E"/>
    <w:rsid w:val="00AD301C"/>
    <w:rsid w:val="00AD3BE1"/>
    <w:rsid w:val="00AD5156"/>
    <w:rsid w:val="00AD5267"/>
    <w:rsid w:val="00AD5634"/>
    <w:rsid w:val="00AD5E1D"/>
    <w:rsid w:val="00AD7B4D"/>
    <w:rsid w:val="00AE0E16"/>
    <w:rsid w:val="00AE255F"/>
    <w:rsid w:val="00AE2856"/>
    <w:rsid w:val="00AE407D"/>
    <w:rsid w:val="00AE44B6"/>
    <w:rsid w:val="00AE6ECC"/>
    <w:rsid w:val="00AE7298"/>
    <w:rsid w:val="00AE79A2"/>
    <w:rsid w:val="00AF0821"/>
    <w:rsid w:val="00AF09BB"/>
    <w:rsid w:val="00AF33E7"/>
    <w:rsid w:val="00AF53D7"/>
    <w:rsid w:val="00AF5F27"/>
    <w:rsid w:val="00B002D1"/>
    <w:rsid w:val="00B00633"/>
    <w:rsid w:val="00B0129C"/>
    <w:rsid w:val="00B015DA"/>
    <w:rsid w:val="00B01CC3"/>
    <w:rsid w:val="00B029A7"/>
    <w:rsid w:val="00B02F94"/>
    <w:rsid w:val="00B03165"/>
    <w:rsid w:val="00B03892"/>
    <w:rsid w:val="00B03AAD"/>
    <w:rsid w:val="00B04291"/>
    <w:rsid w:val="00B066AD"/>
    <w:rsid w:val="00B10845"/>
    <w:rsid w:val="00B10A75"/>
    <w:rsid w:val="00B11334"/>
    <w:rsid w:val="00B11CCD"/>
    <w:rsid w:val="00B12517"/>
    <w:rsid w:val="00B133AA"/>
    <w:rsid w:val="00B14729"/>
    <w:rsid w:val="00B15BB3"/>
    <w:rsid w:val="00B162CC"/>
    <w:rsid w:val="00B170E9"/>
    <w:rsid w:val="00B20173"/>
    <w:rsid w:val="00B210B2"/>
    <w:rsid w:val="00B21101"/>
    <w:rsid w:val="00B216AD"/>
    <w:rsid w:val="00B225FD"/>
    <w:rsid w:val="00B23634"/>
    <w:rsid w:val="00B248C2"/>
    <w:rsid w:val="00B24CB1"/>
    <w:rsid w:val="00B25586"/>
    <w:rsid w:val="00B256FE"/>
    <w:rsid w:val="00B25FA7"/>
    <w:rsid w:val="00B301ED"/>
    <w:rsid w:val="00B3075B"/>
    <w:rsid w:val="00B3241A"/>
    <w:rsid w:val="00B340C3"/>
    <w:rsid w:val="00B3428E"/>
    <w:rsid w:val="00B350BF"/>
    <w:rsid w:val="00B35ECC"/>
    <w:rsid w:val="00B365D6"/>
    <w:rsid w:val="00B36E7D"/>
    <w:rsid w:val="00B37046"/>
    <w:rsid w:val="00B37C12"/>
    <w:rsid w:val="00B40184"/>
    <w:rsid w:val="00B406A6"/>
    <w:rsid w:val="00B42383"/>
    <w:rsid w:val="00B43773"/>
    <w:rsid w:val="00B4392E"/>
    <w:rsid w:val="00B45B58"/>
    <w:rsid w:val="00B472C0"/>
    <w:rsid w:val="00B50848"/>
    <w:rsid w:val="00B50891"/>
    <w:rsid w:val="00B517D3"/>
    <w:rsid w:val="00B526BB"/>
    <w:rsid w:val="00B5357E"/>
    <w:rsid w:val="00B545EB"/>
    <w:rsid w:val="00B57FF6"/>
    <w:rsid w:val="00B615A8"/>
    <w:rsid w:val="00B615E6"/>
    <w:rsid w:val="00B62713"/>
    <w:rsid w:val="00B629A8"/>
    <w:rsid w:val="00B64329"/>
    <w:rsid w:val="00B64E1B"/>
    <w:rsid w:val="00B65219"/>
    <w:rsid w:val="00B65354"/>
    <w:rsid w:val="00B65A83"/>
    <w:rsid w:val="00B67252"/>
    <w:rsid w:val="00B71177"/>
    <w:rsid w:val="00B71840"/>
    <w:rsid w:val="00B72BD5"/>
    <w:rsid w:val="00B73084"/>
    <w:rsid w:val="00B7374F"/>
    <w:rsid w:val="00B74BD1"/>
    <w:rsid w:val="00B74EBB"/>
    <w:rsid w:val="00B75B40"/>
    <w:rsid w:val="00B75F8F"/>
    <w:rsid w:val="00B7701C"/>
    <w:rsid w:val="00B77316"/>
    <w:rsid w:val="00B77C5D"/>
    <w:rsid w:val="00B80597"/>
    <w:rsid w:val="00B81C60"/>
    <w:rsid w:val="00B82595"/>
    <w:rsid w:val="00B8320C"/>
    <w:rsid w:val="00B83365"/>
    <w:rsid w:val="00B837AD"/>
    <w:rsid w:val="00B85A22"/>
    <w:rsid w:val="00B86A59"/>
    <w:rsid w:val="00B875F6"/>
    <w:rsid w:val="00B87CBF"/>
    <w:rsid w:val="00B90169"/>
    <w:rsid w:val="00B9077B"/>
    <w:rsid w:val="00B91368"/>
    <w:rsid w:val="00B92719"/>
    <w:rsid w:val="00B935C6"/>
    <w:rsid w:val="00B945AE"/>
    <w:rsid w:val="00B948A4"/>
    <w:rsid w:val="00B95614"/>
    <w:rsid w:val="00B95C4B"/>
    <w:rsid w:val="00B963A8"/>
    <w:rsid w:val="00B966E7"/>
    <w:rsid w:val="00B9681B"/>
    <w:rsid w:val="00B96DEE"/>
    <w:rsid w:val="00B96E11"/>
    <w:rsid w:val="00B96F83"/>
    <w:rsid w:val="00B97B0D"/>
    <w:rsid w:val="00BA01C0"/>
    <w:rsid w:val="00BA224F"/>
    <w:rsid w:val="00BA2CD2"/>
    <w:rsid w:val="00BA2DC9"/>
    <w:rsid w:val="00BA3173"/>
    <w:rsid w:val="00BA38DC"/>
    <w:rsid w:val="00BA453B"/>
    <w:rsid w:val="00BA520C"/>
    <w:rsid w:val="00BA52F8"/>
    <w:rsid w:val="00BA6F51"/>
    <w:rsid w:val="00BA7A93"/>
    <w:rsid w:val="00BB1C82"/>
    <w:rsid w:val="00BB3129"/>
    <w:rsid w:val="00BB3BE9"/>
    <w:rsid w:val="00BB3F5E"/>
    <w:rsid w:val="00BB415C"/>
    <w:rsid w:val="00BB4538"/>
    <w:rsid w:val="00BB4B9F"/>
    <w:rsid w:val="00BB51F8"/>
    <w:rsid w:val="00BB72C7"/>
    <w:rsid w:val="00BB7A0E"/>
    <w:rsid w:val="00BC0C3B"/>
    <w:rsid w:val="00BC12C0"/>
    <w:rsid w:val="00BC2ED2"/>
    <w:rsid w:val="00BC37D5"/>
    <w:rsid w:val="00BC4CCE"/>
    <w:rsid w:val="00BC53EC"/>
    <w:rsid w:val="00BC61B0"/>
    <w:rsid w:val="00BC6955"/>
    <w:rsid w:val="00BC751C"/>
    <w:rsid w:val="00BC75F6"/>
    <w:rsid w:val="00BD3173"/>
    <w:rsid w:val="00BD3563"/>
    <w:rsid w:val="00BD384C"/>
    <w:rsid w:val="00BD4EDE"/>
    <w:rsid w:val="00BD5B9A"/>
    <w:rsid w:val="00BD6DA7"/>
    <w:rsid w:val="00BD6EEF"/>
    <w:rsid w:val="00BD729F"/>
    <w:rsid w:val="00BD79C9"/>
    <w:rsid w:val="00BE04D3"/>
    <w:rsid w:val="00BE0CFD"/>
    <w:rsid w:val="00BE20B4"/>
    <w:rsid w:val="00BE212A"/>
    <w:rsid w:val="00BE2E7B"/>
    <w:rsid w:val="00BE2FA3"/>
    <w:rsid w:val="00BE34F2"/>
    <w:rsid w:val="00BE3CCB"/>
    <w:rsid w:val="00BE533B"/>
    <w:rsid w:val="00BE6FD3"/>
    <w:rsid w:val="00BE742B"/>
    <w:rsid w:val="00BE7966"/>
    <w:rsid w:val="00BF0CAA"/>
    <w:rsid w:val="00BF16E0"/>
    <w:rsid w:val="00BF4AB2"/>
    <w:rsid w:val="00BF5A5F"/>
    <w:rsid w:val="00BF5C07"/>
    <w:rsid w:val="00BF6328"/>
    <w:rsid w:val="00BF7362"/>
    <w:rsid w:val="00C01E43"/>
    <w:rsid w:val="00C02BDE"/>
    <w:rsid w:val="00C04CC7"/>
    <w:rsid w:val="00C06BDB"/>
    <w:rsid w:val="00C06C45"/>
    <w:rsid w:val="00C076FD"/>
    <w:rsid w:val="00C10790"/>
    <w:rsid w:val="00C10E53"/>
    <w:rsid w:val="00C1149E"/>
    <w:rsid w:val="00C11D4D"/>
    <w:rsid w:val="00C12546"/>
    <w:rsid w:val="00C12E1C"/>
    <w:rsid w:val="00C139FF"/>
    <w:rsid w:val="00C163EC"/>
    <w:rsid w:val="00C16AFE"/>
    <w:rsid w:val="00C20309"/>
    <w:rsid w:val="00C213D7"/>
    <w:rsid w:val="00C2172C"/>
    <w:rsid w:val="00C21F98"/>
    <w:rsid w:val="00C224F8"/>
    <w:rsid w:val="00C22751"/>
    <w:rsid w:val="00C229BD"/>
    <w:rsid w:val="00C24FEE"/>
    <w:rsid w:val="00C253DC"/>
    <w:rsid w:val="00C27BFD"/>
    <w:rsid w:val="00C30D70"/>
    <w:rsid w:val="00C32584"/>
    <w:rsid w:val="00C335CC"/>
    <w:rsid w:val="00C3372B"/>
    <w:rsid w:val="00C36078"/>
    <w:rsid w:val="00C3667E"/>
    <w:rsid w:val="00C376BD"/>
    <w:rsid w:val="00C400E1"/>
    <w:rsid w:val="00C40118"/>
    <w:rsid w:val="00C41A02"/>
    <w:rsid w:val="00C43AC0"/>
    <w:rsid w:val="00C44807"/>
    <w:rsid w:val="00C44851"/>
    <w:rsid w:val="00C469AD"/>
    <w:rsid w:val="00C47ED1"/>
    <w:rsid w:val="00C5014C"/>
    <w:rsid w:val="00C5076C"/>
    <w:rsid w:val="00C51983"/>
    <w:rsid w:val="00C52420"/>
    <w:rsid w:val="00C524D1"/>
    <w:rsid w:val="00C52EE0"/>
    <w:rsid w:val="00C53152"/>
    <w:rsid w:val="00C54736"/>
    <w:rsid w:val="00C54ABD"/>
    <w:rsid w:val="00C55547"/>
    <w:rsid w:val="00C56040"/>
    <w:rsid w:val="00C567F6"/>
    <w:rsid w:val="00C573C2"/>
    <w:rsid w:val="00C6024A"/>
    <w:rsid w:val="00C610D1"/>
    <w:rsid w:val="00C61AB9"/>
    <w:rsid w:val="00C61D88"/>
    <w:rsid w:val="00C6297C"/>
    <w:rsid w:val="00C64031"/>
    <w:rsid w:val="00C647DC"/>
    <w:rsid w:val="00C64F24"/>
    <w:rsid w:val="00C6615C"/>
    <w:rsid w:val="00C661F9"/>
    <w:rsid w:val="00C70266"/>
    <w:rsid w:val="00C70FA9"/>
    <w:rsid w:val="00C7154D"/>
    <w:rsid w:val="00C735D3"/>
    <w:rsid w:val="00C75315"/>
    <w:rsid w:val="00C75847"/>
    <w:rsid w:val="00C759E3"/>
    <w:rsid w:val="00C75A0D"/>
    <w:rsid w:val="00C7661E"/>
    <w:rsid w:val="00C7686D"/>
    <w:rsid w:val="00C768B8"/>
    <w:rsid w:val="00C779A4"/>
    <w:rsid w:val="00C80096"/>
    <w:rsid w:val="00C80177"/>
    <w:rsid w:val="00C81BFC"/>
    <w:rsid w:val="00C821CD"/>
    <w:rsid w:val="00C82390"/>
    <w:rsid w:val="00C8296C"/>
    <w:rsid w:val="00C834DE"/>
    <w:rsid w:val="00C8388E"/>
    <w:rsid w:val="00C844E5"/>
    <w:rsid w:val="00C855DA"/>
    <w:rsid w:val="00C857F1"/>
    <w:rsid w:val="00C85AED"/>
    <w:rsid w:val="00C862AA"/>
    <w:rsid w:val="00C87268"/>
    <w:rsid w:val="00C8756B"/>
    <w:rsid w:val="00C875E5"/>
    <w:rsid w:val="00C90C47"/>
    <w:rsid w:val="00C920DB"/>
    <w:rsid w:val="00C92CF0"/>
    <w:rsid w:val="00C931DA"/>
    <w:rsid w:val="00C931DB"/>
    <w:rsid w:val="00C955CC"/>
    <w:rsid w:val="00C9694E"/>
    <w:rsid w:val="00C976D7"/>
    <w:rsid w:val="00C97FD2"/>
    <w:rsid w:val="00CA0200"/>
    <w:rsid w:val="00CA0981"/>
    <w:rsid w:val="00CA219A"/>
    <w:rsid w:val="00CA35FB"/>
    <w:rsid w:val="00CA48E9"/>
    <w:rsid w:val="00CA6DF5"/>
    <w:rsid w:val="00CA763D"/>
    <w:rsid w:val="00CB1291"/>
    <w:rsid w:val="00CB1851"/>
    <w:rsid w:val="00CB1C14"/>
    <w:rsid w:val="00CB1DEC"/>
    <w:rsid w:val="00CB1F80"/>
    <w:rsid w:val="00CB271D"/>
    <w:rsid w:val="00CB291F"/>
    <w:rsid w:val="00CB2F94"/>
    <w:rsid w:val="00CB366E"/>
    <w:rsid w:val="00CB37EA"/>
    <w:rsid w:val="00CB4BA5"/>
    <w:rsid w:val="00CB55B7"/>
    <w:rsid w:val="00CB6573"/>
    <w:rsid w:val="00CB6C03"/>
    <w:rsid w:val="00CB6F6D"/>
    <w:rsid w:val="00CB717A"/>
    <w:rsid w:val="00CB7C44"/>
    <w:rsid w:val="00CC04D8"/>
    <w:rsid w:val="00CC062D"/>
    <w:rsid w:val="00CC0AA3"/>
    <w:rsid w:val="00CC2607"/>
    <w:rsid w:val="00CC3CBB"/>
    <w:rsid w:val="00CC3D7A"/>
    <w:rsid w:val="00CC4365"/>
    <w:rsid w:val="00CC64A0"/>
    <w:rsid w:val="00CC678E"/>
    <w:rsid w:val="00CC6838"/>
    <w:rsid w:val="00CC6A93"/>
    <w:rsid w:val="00CC6FA0"/>
    <w:rsid w:val="00CC70B4"/>
    <w:rsid w:val="00CC76DD"/>
    <w:rsid w:val="00CC7B78"/>
    <w:rsid w:val="00CD06B2"/>
    <w:rsid w:val="00CD0E61"/>
    <w:rsid w:val="00CD13CB"/>
    <w:rsid w:val="00CD2293"/>
    <w:rsid w:val="00CD23EA"/>
    <w:rsid w:val="00CE077A"/>
    <w:rsid w:val="00CE14A8"/>
    <w:rsid w:val="00CE18AF"/>
    <w:rsid w:val="00CE1995"/>
    <w:rsid w:val="00CE1E09"/>
    <w:rsid w:val="00CE2F5E"/>
    <w:rsid w:val="00CE3964"/>
    <w:rsid w:val="00CE3D23"/>
    <w:rsid w:val="00CE4277"/>
    <w:rsid w:val="00CE4453"/>
    <w:rsid w:val="00CE4D2D"/>
    <w:rsid w:val="00CE591B"/>
    <w:rsid w:val="00CE5F07"/>
    <w:rsid w:val="00CF071C"/>
    <w:rsid w:val="00CF0E2D"/>
    <w:rsid w:val="00CF1793"/>
    <w:rsid w:val="00CF1E07"/>
    <w:rsid w:val="00CF1FB1"/>
    <w:rsid w:val="00CF2109"/>
    <w:rsid w:val="00CF2408"/>
    <w:rsid w:val="00CF2750"/>
    <w:rsid w:val="00CF29AB"/>
    <w:rsid w:val="00CF31D7"/>
    <w:rsid w:val="00CF3A1A"/>
    <w:rsid w:val="00CF3DB2"/>
    <w:rsid w:val="00CF5273"/>
    <w:rsid w:val="00CF534C"/>
    <w:rsid w:val="00CF5B3D"/>
    <w:rsid w:val="00CF6E38"/>
    <w:rsid w:val="00CF7688"/>
    <w:rsid w:val="00D0045A"/>
    <w:rsid w:val="00D00ADC"/>
    <w:rsid w:val="00D00D9E"/>
    <w:rsid w:val="00D010D9"/>
    <w:rsid w:val="00D016E5"/>
    <w:rsid w:val="00D05552"/>
    <w:rsid w:val="00D05BC0"/>
    <w:rsid w:val="00D119C6"/>
    <w:rsid w:val="00D11E74"/>
    <w:rsid w:val="00D16B2E"/>
    <w:rsid w:val="00D170B6"/>
    <w:rsid w:val="00D1771F"/>
    <w:rsid w:val="00D2079E"/>
    <w:rsid w:val="00D20EB4"/>
    <w:rsid w:val="00D212B2"/>
    <w:rsid w:val="00D227D1"/>
    <w:rsid w:val="00D2320D"/>
    <w:rsid w:val="00D23266"/>
    <w:rsid w:val="00D23DCD"/>
    <w:rsid w:val="00D24240"/>
    <w:rsid w:val="00D2582B"/>
    <w:rsid w:val="00D265D7"/>
    <w:rsid w:val="00D26962"/>
    <w:rsid w:val="00D26F1D"/>
    <w:rsid w:val="00D270C2"/>
    <w:rsid w:val="00D30107"/>
    <w:rsid w:val="00D31BCE"/>
    <w:rsid w:val="00D324EA"/>
    <w:rsid w:val="00D337FA"/>
    <w:rsid w:val="00D33A63"/>
    <w:rsid w:val="00D34075"/>
    <w:rsid w:val="00D3462B"/>
    <w:rsid w:val="00D349A3"/>
    <w:rsid w:val="00D34CC1"/>
    <w:rsid w:val="00D350C3"/>
    <w:rsid w:val="00D35C23"/>
    <w:rsid w:val="00D36603"/>
    <w:rsid w:val="00D37353"/>
    <w:rsid w:val="00D37B19"/>
    <w:rsid w:val="00D37BD2"/>
    <w:rsid w:val="00D37BE5"/>
    <w:rsid w:val="00D37F2F"/>
    <w:rsid w:val="00D402A0"/>
    <w:rsid w:val="00D407B0"/>
    <w:rsid w:val="00D41149"/>
    <w:rsid w:val="00D42146"/>
    <w:rsid w:val="00D426B4"/>
    <w:rsid w:val="00D4288C"/>
    <w:rsid w:val="00D42F85"/>
    <w:rsid w:val="00D4310D"/>
    <w:rsid w:val="00D43288"/>
    <w:rsid w:val="00D43557"/>
    <w:rsid w:val="00D437A3"/>
    <w:rsid w:val="00D44AE1"/>
    <w:rsid w:val="00D45785"/>
    <w:rsid w:val="00D45ECE"/>
    <w:rsid w:val="00D46469"/>
    <w:rsid w:val="00D469F0"/>
    <w:rsid w:val="00D476BE"/>
    <w:rsid w:val="00D4799C"/>
    <w:rsid w:val="00D50312"/>
    <w:rsid w:val="00D5122B"/>
    <w:rsid w:val="00D55E24"/>
    <w:rsid w:val="00D56343"/>
    <w:rsid w:val="00D56539"/>
    <w:rsid w:val="00D56E4F"/>
    <w:rsid w:val="00D63DD4"/>
    <w:rsid w:val="00D64618"/>
    <w:rsid w:val="00D66E0C"/>
    <w:rsid w:val="00D71832"/>
    <w:rsid w:val="00D71D9B"/>
    <w:rsid w:val="00D73EFB"/>
    <w:rsid w:val="00D75F43"/>
    <w:rsid w:val="00D77771"/>
    <w:rsid w:val="00D81352"/>
    <w:rsid w:val="00D82493"/>
    <w:rsid w:val="00D839B0"/>
    <w:rsid w:val="00D841C1"/>
    <w:rsid w:val="00D84DAB"/>
    <w:rsid w:val="00D8551A"/>
    <w:rsid w:val="00D85EE3"/>
    <w:rsid w:val="00D86D78"/>
    <w:rsid w:val="00D87171"/>
    <w:rsid w:val="00D9040F"/>
    <w:rsid w:val="00D90EDA"/>
    <w:rsid w:val="00D91A5C"/>
    <w:rsid w:val="00D92B0D"/>
    <w:rsid w:val="00D92E74"/>
    <w:rsid w:val="00D933BA"/>
    <w:rsid w:val="00D95584"/>
    <w:rsid w:val="00D956AC"/>
    <w:rsid w:val="00D96F1B"/>
    <w:rsid w:val="00D97B35"/>
    <w:rsid w:val="00DA3245"/>
    <w:rsid w:val="00DA3DDD"/>
    <w:rsid w:val="00DA4404"/>
    <w:rsid w:val="00DA5187"/>
    <w:rsid w:val="00DA6330"/>
    <w:rsid w:val="00DA68DB"/>
    <w:rsid w:val="00DA6A95"/>
    <w:rsid w:val="00DA6DF9"/>
    <w:rsid w:val="00DA7E1D"/>
    <w:rsid w:val="00DA7E27"/>
    <w:rsid w:val="00DB169B"/>
    <w:rsid w:val="00DB195F"/>
    <w:rsid w:val="00DB211F"/>
    <w:rsid w:val="00DB234B"/>
    <w:rsid w:val="00DB24A0"/>
    <w:rsid w:val="00DB31FE"/>
    <w:rsid w:val="00DB3FB8"/>
    <w:rsid w:val="00DB44E4"/>
    <w:rsid w:val="00DB4F30"/>
    <w:rsid w:val="00DB4FA2"/>
    <w:rsid w:val="00DB517E"/>
    <w:rsid w:val="00DB6330"/>
    <w:rsid w:val="00DB64F1"/>
    <w:rsid w:val="00DB6874"/>
    <w:rsid w:val="00DB6E1D"/>
    <w:rsid w:val="00DB74BC"/>
    <w:rsid w:val="00DB7E2F"/>
    <w:rsid w:val="00DC16FA"/>
    <w:rsid w:val="00DC18EC"/>
    <w:rsid w:val="00DC1CFB"/>
    <w:rsid w:val="00DC2C17"/>
    <w:rsid w:val="00DC3EF0"/>
    <w:rsid w:val="00DC4111"/>
    <w:rsid w:val="00DC660D"/>
    <w:rsid w:val="00DC6B33"/>
    <w:rsid w:val="00DC6F2B"/>
    <w:rsid w:val="00DD0CCB"/>
    <w:rsid w:val="00DD1062"/>
    <w:rsid w:val="00DD4DD7"/>
    <w:rsid w:val="00DD543D"/>
    <w:rsid w:val="00DD6049"/>
    <w:rsid w:val="00DE04FA"/>
    <w:rsid w:val="00DE0BBC"/>
    <w:rsid w:val="00DE1304"/>
    <w:rsid w:val="00DE1395"/>
    <w:rsid w:val="00DE1EAD"/>
    <w:rsid w:val="00DE2416"/>
    <w:rsid w:val="00DE282B"/>
    <w:rsid w:val="00DE5BCA"/>
    <w:rsid w:val="00DE62CB"/>
    <w:rsid w:val="00DE6801"/>
    <w:rsid w:val="00DE706D"/>
    <w:rsid w:val="00DE7C28"/>
    <w:rsid w:val="00DF013F"/>
    <w:rsid w:val="00DF1030"/>
    <w:rsid w:val="00DF158C"/>
    <w:rsid w:val="00DF2BA5"/>
    <w:rsid w:val="00DF2C9B"/>
    <w:rsid w:val="00DF2F12"/>
    <w:rsid w:val="00DF5A16"/>
    <w:rsid w:val="00DF74AE"/>
    <w:rsid w:val="00DF75CB"/>
    <w:rsid w:val="00E00B4A"/>
    <w:rsid w:val="00E0181B"/>
    <w:rsid w:val="00E02239"/>
    <w:rsid w:val="00E02912"/>
    <w:rsid w:val="00E036E2"/>
    <w:rsid w:val="00E03B5D"/>
    <w:rsid w:val="00E05BB0"/>
    <w:rsid w:val="00E07BD4"/>
    <w:rsid w:val="00E104A4"/>
    <w:rsid w:val="00E112A4"/>
    <w:rsid w:val="00E11EDD"/>
    <w:rsid w:val="00E12735"/>
    <w:rsid w:val="00E13F12"/>
    <w:rsid w:val="00E14F8C"/>
    <w:rsid w:val="00E15047"/>
    <w:rsid w:val="00E15BA4"/>
    <w:rsid w:val="00E16D61"/>
    <w:rsid w:val="00E16E53"/>
    <w:rsid w:val="00E1751C"/>
    <w:rsid w:val="00E20F60"/>
    <w:rsid w:val="00E212C3"/>
    <w:rsid w:val="00E22B52"/>
    <w:rsid w:val="00E23646"/>
    <w:rsid w:val="00E2384F"/>
    <w:rsid w:val="00E23BE0"/>
    <w:rsid w:val="00E23C3F"/>
    <w:rsid w:val="00E24DAC"/>
    <w:rsid w:val="00E2609D"/>
    <w:rsid w:val="00E3015D"/>
    <w:rsid w:val="00E305E7"/>
    <w:rsid w:val="00E30F66"/>
    <w:rsid w:val="00E32934"/>
    <w:rsid w:val="00E3379C"/>
    <w:rsid w:val="00E34738"/>
    <w:rsid w:val="00E35019"/>
    <w:rsid w:val="00E35114"/>
    <w:rsid w:val="00E40C8F"/>
    <w:rsid w:val="00E40F03"/>
    <w:rsid w:val="00E41A3E"/>
    <w:rsid w:val="00E422D3"/>
    <w:rsid w:val="00E4385C"/>
    <w:rsid w:val="00E43C15"/>
    <w:rsid w:val="00E43DA2"/>
    <w:rsid w:val="00E451CA"/>
    <w:rsid w:val="00E45309"/>
    <w:rsid w:val="00E45C52"/>
    <w:rsid w:val="00E47158"/>
    <w:rsid w:val="00E471D0"/>
    <w:rsid w:val="00E47262"/>
    <w:rsid w:val="00E477A1"/>
    <w:rsid w:val="00E479B7"/>
    <w:rsid w:val="00E52425"/>
    <w:rsid w:val="00E5251E"/>
    <w:rsid w:val="00E5261C"/>
    <w:rsid w:val="00E52A2A"/>
    <w:rsid w:val="00E55097"/>
    <w:rsid w:val="00E55610"/>
    <w:rsid w:val="00E55C9E"/>
    <w:rsid w:val="00E55D78"/>
    <w:rsid w:val="00E562A7"/>
    <w:rsid w:val="00E5650A"/>
    <w:rsid w:val="00E574EC"/>
    <w:rsid w:val="00E57BD2"/>
    <w:rsid w:val="00E60067"/>
    <w:rsid w:val="00E6129F"/>
    <w:rsid w:val="00E626E1"/>
    <w:rsid w:val="00E628DE"/>
    <w:rsid w:val="00E62971"/>
    <w:rsid w:val="00E63CCE"/>
    <w:rsid w:val="00E678F0"/>
    <w:rsid w:val="00E67C0C"/>
    <w:rsid w:val="00E70439"/>
    <w:rsid w:val="00E70747"/>
    <w:rsid w:val="00E70CEA"/>
    <w:rsid w:val="00E71D27"/>
    <w:rsid w:val="00E72694"/>
    <w:rsid w:val="00E72BDB"/>
    <w:rsid w:val="00E735DA"/>
    <w:rsid w:val="00E75184"/>
    <w:rsid w:val="00E75B71"/>
    <w:rsid w:val="00E77ED9"/>
    <w:rsid w:val="00E822DD"/>
    <w:rsid w:val="00E82DEB"/>
    <w:rsid w:val="00E84789"/>
    <w:rsid w:val="00E848EA"/>
    <w:rsid w:val="00E850F1"/>
    <w:rsid w:val="00E8562D"/>
    <w:rsid w:val="00E857F7"/>
    <w:rsid w:val="00E85956"/>
    <w:rsid w:val="00E85DA9"/>
    <w:rsid w:val="00E8622D"/>
    <w:rsid w:val="00E86CD4"/>
    <w:rsid w:val="00E901AB"/>
    <w:rsid w:val="00E91943"/>
    <w:rsid w:val="00E91ADF"/>
    <w:rsid w:val="00E91FEA"/>
    <w:rsid w:val="00E927ED"/>
    <w:rsid w:val="00E93473"/>
    <w:rsid w:val="00E93F84"/>
    <w:rsid w:val="00E93FBC"/>
    <w:rsid w:val="00E95445"/>
    <w:rsid w:val="00E95964"/>
    <w:rsid w:val="00E961D8"/>
    <w:rsid w:val="00E969B7"/>
    <w:rsid w:val="00E9765B"/>
    <w:rsid w:val="00E97703"/>
    <w:rsid w:val="00EA0BC3"/>
    <w:rsid w:val="00EA1114"/>
    <w:rsid w:val="00EA119B"/>
    <w:rsid w:val="00EA17D7"/>
    <w:rsid w:val="00EA1930"/>
    <w:rsid w:val="00EA2AEB"/>
    <w:rsid w:val="00EA3E85"/>
    <w:rsid w:val="00EA505E"/>
    <w:rsid w:val="00EA537E"/>
    <w:rsid w:val="00EA589F"/>
    <w:rsid w:val="00EA7663"/>
    <w:rsid w:val="00EB0581"/>
    <w:rsid w:val="00EB1292"/>
    <w:rsid w:val="00EB26F0"/>
    <w:rsid w:val="00EB2717"/>
    <w:rsid w:val="00EB3428"/>
    <w:rsid w:val="00EB4E3E"/>
    <w:rsid w:val="00EB7801"/>
    <w:rsid w:val="00EC0004"/>
    <w:rsid w:val="00EC0040"/>
    <w:rsid w:val="00EC079B"/>
    <w:rsid w:val="00EC083E"/>
    <w:rsid w:val="00EC1A03"/>
    <w:rsid w:val="00EC468B"/>
    <w:rsid w:val="00EC480A"/>
    <w:rsid w:val="00EC4CE4"/>
    <w:rsid w:val="00EC4EF2"/>
    <w:rsid w:val="00EC514A"/>
    <w:rsid w:val="00EC60AB"/>
    <w:rsid w:val="00EC709F"/>
    <w:rsid w:val="00ED023A"/>
    <w:rsid w:val="00ED0BE7"/>
    <w:rsid w:val="00ED0F05"/>
    <w:rsid w:val="00ED254E"/>
    <w:rsid w:val="00ED2629"/>
    <w:rsid w:val="00ED31E9"/>
    <w:rsid w:val="00ED398D"/>
    <w:rsid w:val="00ED47CA"/>
    <w:rsid w:val="00ED5605"/>
    <w:rsid w:val="00ED5F46"/>
    <w:rsid w:val="00ED6EB5"/>
    <w:rsid w:val="00ED729C"/>
    <w:rsid w:val="00EE0607"/>
    <w:rsid w:val="00EE2400"/>
    <w:rsid w:val="00EE2421"/>
    <w:rsid w:val="00EE301E"/>
    <w:rsid w:val="00EE36B9"/>
    <w:rsid w:val="00EE3DBB"/>
    <w:rsid w:val="00EE4822"/>
    <w:rsid w:val="00EE4886"/>
    <w:rsid w:val="00EE5985"/>
    <w:rsid w:val="00EE69CC"/>
    <w:rsid w:val="00EF178B"/>
    <w:rsid w:val="00EF1FAB"/>
    <w:rsid w:val="00EF2E37"/>
    <w:rsid w:val="00EF397D"/>
    <w:rsid w:val="00EF39E9"/>
    <w:rsid w:val="00EF42BD"/>
    <w:rsid w:val="00EF5458"/>
    <w:rsid w:val="00EF5AA3"/>
    <w:rsid w:val="00EF75A2"/>
    <w:rsid w:val="00F0012D"/>
    <w:rsid w:val="00F0080C"/>
    <w:rsid w:val="00F01220"/>
    <w:rsid w:val="00F01A46"/>
    <w:rsid w:val="00F022FF"/>
    <w:rsid w:val="00F036CB"/>
    <w:rsid w:val="00F0375B"/>
    <w:rsid w:val="00F03D98"/>
    <w:rsid w:val="00F04F2D"/>
    <w:rsid w:val="00F05DB2"/>
    <w:rsid w:val="00F06935"/>
    <w:rsid w:val="00F07885"/>
    <w:rsid w:val="00F10FA5"/>
    <w:rsid w:val="00F12194"/>
    <w:rsid w:val="00F127D8"/>
    <w:rsid w:val="00F1354C"/>
    <w:rsid w:val="00F138E7"/>
    <w:rsid w:val="00F13A21"/>
    <w:rsid w:val="00F14245"/>
    <w:rsid w:val="00F1437F"/>
    <w:rsid w:val="00F14BE2"/>
    <w:rsid w:val="00F15601"/>
    <w:rsid w:val="00F15EF1"/>
    <w:rsid w:val="00F1703C"/>
    <w:rsid w:val="00F17781"/>
    <w:rsid w:val="00F1794D"/>
    <w:rsid w:val="00F2240B"/>
    <w:rsid w:val="00F231F3"/>
    <w:rsid w:val="00F2359B"/>
    <w:rsid w:val="00F23A47"/>
    <w:rsid w:val="00F26BD7"/>
    <w:rsid w:val="00F276C3"/>
    <w:rsid w:val="00F27FCB"/>
    <w:rsid w:val="00F309A4"/>
    <w:rsid w:val="00F30E96"/>
    <w:rsid w:val="00F3142A"/>
    <w:rsid w:val="00F35287"/>
    <w:rsid w:val="00F37A6A"/>
    <w:rsid w:val="00F37A6C"/>
    <w:rsid w:val="00F41724"/>
    <w:rsid w:val="00F43DE4"/>
    <w:rsid w:val="00F43FD0"/>
    <w:rsid w:val="00F440BF"/>
    <w:rsid w:val="00F44DAC"/>
    <w:rsid w:val="00F44DDD"/>
    <w:rsid w:val="00F45534"/>
    <w:rsid w:val="00F45B10"/>
    <w:rsid w:val="00F4643A"/>
    <w:rsid w:val="00F4718D"/>
    <w:rsid w:val="00F474C8"/>
    <w:rsid w:val="00F5063E"/>
    <w:rsid w:val="00F50A90"/>
    <w:rsid w:val="00F52670"/>
    <w:rsid w:val="00F541D1"/>
    <w:rsid w:val="00F54DA0"/>
    <w:rsid w:val="00F6002C"/>
    <w:rsid w:val="00F61664"/>
    <w:rsid w:val="00F61AD1"/>
    <w:rsid w:val="00F63260"/>
    <w:rsid w:val="00F641E6"/>
    <w:rsid w:val="00F644CC"/>
    <w:rsid w:val="00F64761"/>
    <w:rsid w:val="00F6476C"/>
    <w:rsid w:val="00F65021"/>
    <w:rsid w:val="00F654CE"/>
    <w:rsid w:val="00F679A2"/>
    <w:rsid w:val="00F70302"/>
    <w:rsid w:val="00F707BA"/>
    <w:rsid w:val="00F711B3"/>
    <w:rsid w:val="00F72014"/>
    <w:rsid w:val="00F72EF0"/>
    <w:rsid w:val="00F73160"/>
    <w:rsid w:val="00F7359D"/>
    <w:rsid w:val="00F74A1A"/>
    <w:rsid w:val="00F74E66"/>
    <w:rsid w:val="00F75382"/>
    <w:rsid w:val="00F774AF"/>
    <w:rsid w:val="00F77804"/>
    <w:rsid w:val="00F81F5C"/>
    <w:rsid w:val="00F840C2"/>
    <w:rsid w:val="00F85451"/>
    <w:rsid w:val="00F85588"/>
    <w:rsid w:val="00F86972"/>
    <w:rsid w:val="00F876D8"/>
    <w:rsid w:val="00F92FCC"/>
    <w:rsid w:val="00F93F32"/>
    <w:rsid w:val="00F95ADE"/>
    <w:rsid w:val="00FA0984"/>
    <w:rsid w:val="00FA2E48"/>
    <w:rsid w:val="00FA363D"/>
    <w:rsid w:val="00FA3806"/>
    <w:rsid w:val="00FA5524"/>
    <w:rsid w:val="00FA58F1"/>
    <w:rsid w:val="00FA59FF"/>
    <w:rsid w:val="00FA5EE0"/>
    <w:rsid w:val="00FA7387"/>
    <w:rsid w:val="00FA7AE3"/>
    <w:rsid w:val="00FB0D72"/>
    <w:rsid w:val="00FB11CE"/>
    <w:rsid w:val="00FB20D4"/>
    <w:rsid w:val="00FB4AA0"/>
    <w:rsid w:val="00FB5045"/>
    <w:rsid w:val="00FB58C1"/>
    <w:rsid w:val="00FB60AB"/>
    <w:rsid w:val="00FB6242"/>
    <w:rsid w:val="00FB7A3D"/>
    <w:rsid w:val="00FB7B29"/>
    <w:rsid w:val="00FC000C"/>
    <w:rsid w:val="00FC12C6"/>
    <w:rsid w:val="00FC2E0F"/>
    <w:rsid w:val="00FC2E31"/>
    <w:rsid w:val="00FC38F3"/>
    <w:rsid w:val="00FC3F1F"/>
    <w:rsid w:val="00FC4BFD"/>
    <w:rsid w:val="00FC5331"/>
    <w:rsid w:val="00FC64D9"/>
    <w:rsid w:val="00FC7F03"/>
    <w:rsid w:val="00FD1FC8"/>
    <w:rsid w:val="00FD2E41"/>
    <w:rsid w:val="00FD2F9B"/>
    <w:rsid w:val="00FD3DF0"/>
    <w:rsid w:val="00FD4CB8"/>
    <w:rsid w:val="00FD6C96"/>
    <w:rsid w:val="00FD77BB"/>
    <w:rsid w:val="00FD7DFA"/>
    <w:rsid w:val="00FE02AC"/>
    <w:rsid w:val="00FE0E4E"/>
    <w:rsid w:val="00FE15C9"/>
    <w:rsid w:val="00FE2379"/>
    <w:rsid w:val="00FE29B5"/>
    <w:rsid w:val="00FE3BED"/>
    <w:rsid w:val="00FE3EA3"/>
    <w:rsid w:val="00FE50FC"/>
    <w:rsid w:val="00FE593C"/>
    <w:rsid w:val="00FE6A39"/>
    <w:rsid w:val="00FF183C"/>
    <w:rsid w:val="00FF1883"/>
    <w:rsid w:val="00FF2112"/>
    <w:rsid w:val="00FF2879"/>
    <w:rsid w:val="00FF2CB5"/>
    <w:rsid w:val="00FF5277"/>
    <w:rsid w:val="00FF5A96"/>
    <w:rsid w:val="00FF61EC"/>
    <w:rsid w:val="00FF7B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FF9D9"/>
  <w15:chartTrackingRefBased/>
  <w15:docId w15:val="{6FCF984E-4A3D-4E26-B91B-471AA8A4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6E"/>
    <w:pPr>
      <w:tabs>
        <w:tab w:val="center" w:leader="dot" w:pos="7938"/>
      </w:tabs>
      <w:bidi/>
      <w:spacing w:after="0" w:line="276" w:lineRule="auto"/>
      <w:ind w:firstLine="720"/>
      <w:jc w:val="both"/>
    </w:pPr>
    <w:rPr>
      <w:rFonts w:ascii="Times New Roman" w:eastAsia="Times New Roman" w:hAnsi="Times New Roman" w:cs="B Nazanin"/>
      <w:sz w:val="26"/>
      <w:szCs w:val="28"/>
    </w:rPr>
  </w:style>
  <w:style w:type="paragraph" w:styleId="Heading1">
    <w:name w:val="heading 1"/>
    <w:basedOn w:val="Normal"/>
    <w:next w:val="Normal"/>
    <w:link w:val="Heading1Char"/>
    <w:uiPriority w:val="9"/>
    <w:qFormat/>
    <w:rsid w:val="00DF013F"/>
    <w:pPr>
      <w:keepNext/>
      <w:numPr>
        <w:numId w:val="2"/>
      </w:numPr>
      <w:spacing w:before="240" w:line="360" w:lineRule="auto"/>
      <w:ind w:left="360"/>
      <w:jc w:val="left"/>
      <w:outlineLvl w:val="0"/>
    </w:pPr>
    <w:rPr>
      <w:bCs/>
      <w:sz w:val="28"/>
      <w:lang w:val="x-none" w:eastAsia="x-none"/>
    </w:rPr>
  </w:style>
  <w:style w:type="paragraph" w:styleId="Heading2">
    <w:name w:val="heading 2"/>
    <w:basedOn w:val="Normal"/>
    <w:next w:val="Normal"/>
    <w:link w:val="Heading2Char"/>
    <w:uiPriority w:val="9"/>
    <w:qFormat/>
    <w:rsid w:val="00974157"/>
    <w:pPr>
      <w:keepNext/>
      <w:numPr>
        <w:ilvl w:val="1"/>
        <w:numId w:val="2"/>
      </w:numPr>
      <w:spacing w:line="360" w:lineRule="auto"/>
      <w:ind w:left="1225" w:hanging="505"/>
      <w:outlineLvl w:val="1"/>
    </w:pPr>
    <w:rPr>
      <w:b/>
      <w:bCs/>
      <w:szCs w:val="26"/>
      <w:lang w:val="x-none" w:eastAsia="x-none"/>
    </w:rPr>
  </w:style>
  <w:style w:type="paragraph" w:styleId="Heading3">
    <w:name w:val="heading 3"/>
    <w:basedOn w:val="Normal"/>
    <w:next w:val="Normal"/>
    <w:link w:val="Heading3Char"/>
    <w:uiPriority w:val="9"/>
    <w:qFormat/>
    <w:rsid w:val="00974157"/>
    <w:pPr>
      <w:keepNext/>
      <w:numPr>
        <w:ilvl w:val="2"/>
        <w:numId w:val="2"/>
      </w:numPr>
      <w:spacing w:line="360" w:lineRule="auto"/>
      <w:outlineLvl w:val="2"/>
    </w:pPr>
    <w:rPr>
      <w:b/>
      <w:bCs/>
      <w:lang w:val="x-none" w:eastAsia="x-none"/>
    </w:rPr>
  </w:style>
  <w:style w:type="paragraph" w:styleId="Heading4">
    <w:name w:val="heading 4"/>
    <w:basedOn w:val="Normal"/>
    <w:next w:val="Normal"/>
    <w:link w:val="Heading4Char"/>
    <w:uiPriority w:val="9"/>
    <w:qFormat/>
    <w:rsid w:val="00974157"/>
    <w:pPr>
      <w:keepNext/>
      <w:numPr>
        <w:ilvl w:val="3"/>
        <w:numId w:val="2"/>
      </w:numPr>
      <w:spacing w:line="360" w:lineRule="auto"/>
      <w:ind w:left="1225" w:hanging="505"/>
      <w:outlineLvl w:val="3"/>
    </w:pPr>
    <w:rPr>
      <w:b/>
      <w:bCs/>
      <w:lang w:val="x-none" w:eastAsia="x-none"/>
    </w:rPr>
  </w:style>
  <w:style w:type="paragraph" w:styleId="Heading5">
    <w:name w:val="heading 5"/>
    <w:basedOn w:val="Normal"/>
    <w:next w:val="Normal"/>
    <w:link w:val="Heading5Char"/>
    <w:uiPriority w:val="9"/>
    <w:qFormat/>
    <w:rsid w:val="00974157"/>
    <w:pPr>
      <w:keepNext/>
      <w:numPr>
        <w:ilvl w:val="4"/>
        <w:numId w:val="2"/>
      </w:numPr>
      <w:spacing w:line="360" w:lineRule="auto"/>
      <w:ind w:left="1225" w:hanging="505"/>
      <w:jc w:val="lowKashida"/>
      <w:outlineLvl w:val="4"/>
    </w:pPr>
    <w:rPr>
      <w:b/>
      <w:bCs/>
      <w:lang w:val="x-none" w:eastAsia="x-none"/>
    </w:rPr>
  </w:style>
  <w:style w:type="paragraph" w:styleId="Heading6">
    <w:name w:val="heading 6"/>
    <w:basedOn w:val="Normal"/>
    <w:next w:val="Normal"/>
    <w:link w:val="Heading6Char"/>
    <w:uiPriority w:val="9"/>
    <w:qFormat/>
    <w:rsid w:val="00974157"/>
    <w:pPr>
      <w:keepNext/>
      <w:spacing w:line="360" w:lineRule="auto"/>
      <w:ind w:firstLine="284"/>
      <w:jc w:val="center"/>
      <w:outlineLvl w:val="5"/>
    </w:pPr>
    <w:rPr>
      <w:rFonts w:cs="Nazanin"/>
      <w:bCs/>
      <w:sz w:val="22"/>
      <w:szCs w:val="26"/>
      <w:lang w:bidi="ar-SA"/>
    </w:rPr>
  </w:style>
  <w:style w:type="paragraph" w:styleId="Heading7">
    <w:name w:val="heading 7"/>
    <w:basedOn w:val="Normal"/>
    <w:next w:val="Normal"/>
    <w:link w:val="Heading7Char"/>
    <w:uiPriority w:val="9"/>
    <w:qFormat/>
    <w:rsid w:val="00974157"/>
    <w:pPr>
      <w:keepNext/>
      <w:spacing w:line="360" w:lineRule="auto"/>
      <w:ind w:firstLine="397"/>
      <w:outlineLvl w:val="6"/>
    </w:pPr>
    <w:rPr>
      <w:rFonts w:cs="Times New Roman"/>
      <w:bCs/>
      <w:sz w:val="28"/>
      <w:lang w:val="x-none" w:eastAsia="x-none" w:bidi="ar-SA"/>
    </w:rPr>
  </w:style>
  <w:style w:type="paragraph" w:styleId="Heading8">
    <w:name w:val="heading 8"/>
    <w:basedOn w:val="Normal"/>
    <w:next w:val="Normal"/>
    <w:link w:val="Heading8Char"/>
    <w:uiPriority w:val="9"/>
    <w:qFormat/>
    <w:rsid w:val="00974157"/>
    <w:pPr>
      <w:keepNext/>
      <w:spacing w:line="360" w:lineRule="auto"/>
      <w:ind w:right="-247"/>
      <w:jc w:val="center"/>
      <w:outlineLvl w:val="7"/>
    </w:pPr>
    <w:rPr>
      <w:rFonts w:cs="Times New Roman"/>
      <w:bCs/>
      <w:sz w:val="22"/>
      <w:szCs w:val="26"/>
      <w:lang w:val="x-none" w:eastAsia="x-none" w:bidi="ar-SA"/>
    </w:rPr>
  </w:style>
  <w:style w:type="paragraph" w:styleId="Heading9">
    <w:name w:val="heading 9"/>
    <w:basedOn w:val="Normal"/>
    <w:next w:val="Normal"/>
    <w:link w:val="Heading9Char"/>
    <w:uiPriority w:val="9"/>
    <w:qFormat/>
    <w:rsid w:val="00974157"/>
    <w:pPr>
      <w:keepNext/>
      <w:spacing w:line="360" w:lineRule="auto"/>
      <w:outlineLvl w:val="8"/>
    </w:pPr>
    <w:rPr>
      <w:rFonts w:cs="Times New Roman"/>
      <w:bCs/>
      <w:sz w:val="22"/>
      <w:szCs w:val="22"/>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BB"/>
    <w:pPr>
      <w:spacing w:line="360" w:lineRule="auto"/>
      <w:ind w:left="720"/>
      <w:contextualSpacing/>
    </w:pPr>
    <w:rPr>
      <w:rFonts w:eastAsia="Calibri"/>
      <w:b/>
      <w:szCs w:val="24"/>
    </w:rPr>
  </w:style>
  <w:style w:type="paragraph" w:customStyle="1" w:styleId="14">
    <w:name w:val="متن اصلی 14"/>
    <w:basedOn w:val="Normal"/>
    <w:next w:val="Normal"/>
    <w:link w:val="14Char"/>
    <w:autoRedefine/>
    <w:qFormat/>
    <w:rsid w:val="003A6F43"/>
    <w:pPr>
      <w:tabs>
        <w:tab w:val="clear" w:pos="7938"/>
      </w:tabs>
      <w:spacing w:line="360" w:lineRule="auto"/>
      <w:ind w:left="26" w:firstLine="0"/>
    </w:pPr>
    <w:rPr>
      <w:noProof/>
      <w:color w:val="000000"/>
      <w:sz w:val="28"/>
    </w:rPr>
  </w:style>
  <w:style w:type="character" w:customStyle="1" w:styleId="14Char">
    <w:name w:val="متن اصلی 14 Char"/>
    <w:link w:val="14"/>
    <w:rsid w:val="003A6F43"/>
    <w:rPr>
      <w:rFonts w:ascii="Times New Roman" w:eastAsia="Times New Roman" w:hAnsi="Times New Roman" w:cs="B Nazanin"/>
      <w:noProof/>
      <w:color w:val="000000"/>
      <w:sz w:val="28"/>
      <w:szCs w:val="28"/>
    </w:rPr>
  </w:style>
  <w:style w:type="character" w:customStyle="1" w:styleId="Heading1Char">
    <w:name w:val="Heading 1 Char"/>
    <w:basedOn w:val="DefaultParagraphFont"/>
    <w:link w:val="Heading1"/>
    <w:uiPriority w:val="9"/>
    <w:rsid w:val="00DF013F"/>
    <w:rPr>
      <w:rFonts w:ascii="Times New Roman" w:eastAsia="Times New Roman" w:hAnsi="Times New Roman" w:cs="B Nazanin"/>
      <w:bCs/>
      <w:sz w:val="28"/>
      <w:szCs w:val="28"/>
      <w:lang w:val="x-none" w:eastAsia="x-none"/>
    </w:rPr>
  </w:style>
  <w:style w:type="character" w:customStyle="1" w:styleId="Heading2Char">
    <w:name w:val="Heading 2 Char"/>
    <w:basedOn w:val="DefaultParagraphFont"/>
    <w:link w:val="Heading2"/>
    <w:uiPriority w:val="9"/>
    <w:rsid w:val="00974157"/>
    <w:rPr>
      <w:rFonts w:ascii="Times New Roman" w:eastAsia="Times New Roman" w:hAnsi="Times New Roman" w:cs="B Nazanin"/>
      <w:b/>
      <w:bCs/>
      <w:sz w:val="26"/>
      <w:szCs w:val="26"/>
      <w:lang w:val="x-none" w:eastAsia="x-none"/>
    </w:rPr>
  </w:style>
  <w:style w:type="character" w:customStyle="1" w:styleId="Heading3Char">
    <w:name w:val="Heading 3 Char"/>
    <w:basedOn w:val="DefaultParagraphFont"/>
    <w:link w:val="Heading3"/>
    <w:uiPriority w:val="9"/>
    <w:rsid w:val="00974157"/>
    <w:rPr>
      <w:rFonts w:ascii="Times New Roman" w:eastAsia="Times New Roman" w:hAnsi="Times New Roman" w:cs="B Nazanin"/>
      <w:b/>
      <w:bCs/>
      <w:sz w:val="26"/>
      <w:szCs w:val="28"/>
      <w:lang w:val="x-none" w:eastAsia="x-none"/>
    </w:rPr>
  </w:style>
  <w:style w:type="character" w:customStyle="1" w:styleId="Heading4Char">
    <w:name w:val="Heading 4 Char"/>
    <w:basedOn w:val="DefaultParagraphFont"/>
    <w:link w:val="Heading4"/>
    <w:uiPriority w:val="9"/>
    <w:rsid w:val="00974157"/>
    <w:rPr>
      <w:rFonts w:ascii="Times New Roman" w:eastAsia="Times New Roman" w:hAnsi="Times New Roman" w:cs="B Nazanin"/>
      <w:b/>
      <w:bCs/>
      <w:sz w:val="26"/>
      <w:szCs w:val="28"/>
      <w:lang w:val="x-none" w:eastAsia="x-none"/>
    </w:rPr>
  </w:style>
  <w:style w:type="character" w:customStyle="1" w:styleId="Heading5Char">
    <w:name w:val="Heading 5 Char"/>
    <w:basedOn w:val="DefaultParagraphFont"/>
    <w:link w:val="Heading5"/>
    <w:uiPriority w:val="9"/>
    <w:rsid w:val="00974157"/>
    <w:rPr>
      <w:rFonts w:ascii="Times New Roman" w:eastAsia="Times New Roman" w:hAnsi="Times New Roman" w:cs="B Nazanin"/>
      <w:b/>
      <w:bCs/>
      <w:sz w:val="26"/>
      <w:szCs w:val="28"/>
      <w:lang w:val="x-none" w:eastAsia="x-none"/>
    </w:rPr>
  </w:style>
  <w:style w:type="character" w:customStyle="1" w:styleId="Heading6Char">
    <w:name w:val="Heading 6 Char"/>
    <w:basedOn w:val="DefaultParagraphFont"/>
    <w:link w:val="Heading6"/>
    <w:uiPriority w:val="9"/>
    <w:rsid w:val="00974157"/>
    <w:rPr>
      <w:rFonts w:ascii="Times New Roman" w:eastAsia="Times New Roman" w:hAnsi="Times New Roman" w:cs="Nazanin"/>
      <w:bCs/>
      <w:szCs w:val="26"/>
      <w:lang w:bidi="ar-SA"/>
    </w:rPr>
  </w:style>
  <w:style w:type="character" w:customStyle="1" w:styleId="Heading7Char">
    <w:name w:val="Heading 7 Char"/>
    <w:basedOn w:val="DefaultParagraphFont"/>
    <w:link w:val="Heading7"/>
    <w:uiPriority w:val="9"/>
    <w:rsid w:val="00974157"/>
    <w:rPr>
      <w:rFonts w:ascii="Times New Roman" w:eastAsia="Times New Roman" w:hAnsi="Times New Roman" w:cs="Times New Roman"/>
      <w:bCs/>
      <w:sz w:val="28"/>
      <w:szCs w:val="28"/>
      <w:lang w:val="x-none" w:eastAsia="x-none" w:bidi="ar-SA"/>
    </w:rPr>
  </w:style>
  <w:style w:type="character" w:customStyle="1" w:styleId="Heading8Char">
    <w:name w:val="Heading 8 Char"/>
    <w:basedOn w:val="DefaultParagraphFont"/>
    <w:link w:val="Heading8"/>
    <w:uiPriority w:val="9"/>
    <w:rsid w:val="00974157"/>
    <w:rPr>
      <w:rFonts w:ascii="Times New Roman" w:eastAsia="Times New Roman" w:hAnsi="Times New Roman" w:cs="Times New Roman"/>
      <w:bCs/>
      <w:szCs w:val="26"/>
      <w:lang w:val="x-none" w:eastAsia="x-none" w:bidi="ar-SA"/>
    </w:rPr>
  </w:style>
  <w:style w:type="character" w:customStyle="1" w:styleId="Heading9Char">
    <w:name w:val="Heading 9 Char"/>
    <w:basedOn w:val="DefaultParagraphFont"/>
    <w:link w:val="Heading9"/>
    <w:uiPriority w:val="9"/>
    <w:rsid w:val="00974157"/>
    <w:rPr>
      <w:rFonts w:ascii="Times New Roman" w:eastAsia="Times New Roman" w:hAnsi="Times New Roman" w:cs="Times New Roman"/>
      <w:bCs/>
      <w:lang w:val="x-none" w:eastAsia="x-none" w:bidi="ar-SA"/>
    </w:rPr>
  </w:style>
  <w:style w:type="paragraph" w:styleId="Header">
    <w:name w:val="header"/>
    <w:basedOn w:val="Normal"/>
    <w:link w:val="HeaderChar"/>
    <w:uiPriority w:val="99"/>
    <w:rsid w:val="00974157"/>
    <w:pPr>
      <w:tabs>
        <w:tab w:val="center" w:pos="4153"/>
        <w:tab w:val="right" w:pos="8306"/>
      </w:tabs>
    </w:pPr>
    <w:rPr>
      <w:rFonts w:cs="Nazanin"/>
      <w:b/>
      <w:sz w:val="22"/>
      <w:szCs w:val="26"/>
      <w:lang w:bidi="ar-SA"/>
    </w:rPr>
  </w:style>
  <w:style w:type="character" w:customStyle="1" w:styleId="HeaderChar">
    <w:name w:val="Header Char"/>
    <w:basedOn w:val="DefaultParagraphFont"/>
    <w:link w:val="Header"/>
    <w:uiPriority w:val="99"/>
    <w:rsid w:val="00974157"/>
    <w:rPr>
      <w:rFonts w:ascii="Times New Roman" w:eastAsia="Times New Roman" w:hAnsi="Times New Roman" w:cs="Nazanin"/>
      <w:b/>
      <w:szCs w:val="26"/>
      <w:lang w:bidi="ar-SA"/>
    </w:rPr>
  </w:style>
  <w:style w:type="paragraph" w:styleId="Footer">
    <w:name w:val="footer"/>
    <w:basedOn w:val="Normal"/>
    <w:link w:val="FooterChar"/>
    <w:uiPriority w:val="99"/>
    <w:rsid w:val="00974157"/>
    <w:pPr>
      <w:tabs>
        <w:tab w:val="center" w:pos="4153"/>
        <w:tab w:val="right" w:pos="8306"/>
      </w:tabs>
    </w:pPr>
    <w:rPr>
      <w:rFonts w:cs="Nazanin"/>
      <w:b/>
      <w:sz w:val="22"/>
      <w:szCs w:val="26"/>
      <w:lang w:bidi="ar-SA"/>
    </w:rPr>
  </w:style>
  <w:style w:type="character" w:customStyle="1" w:styleId="FooterChar">
    <w:name w:val="Footer Char"/>
    <w:basedOn w:val="DefaultParagraphFont"/>
    <w:link w:val="Footer"/>
    <w:uiPriority w:val="99"/>
    <w:rsid w:val="00974157"/>
    <w:rPr>
      <w:rFonts w:ascii="Times New Roman" w:eastAsia="Times New Roman" w:hAnsi="Times New Roman" w:cs="Nazanin"/>
      <w:b/>
      <w:szCs w:val="26"/>
      <w:lang w:bidi="ar-SA"/>
    </w:rPr>
  </w:style>
  <w:style w:type="character" w:styleId="PageNumber">
    <w:name w:val="page number"/>
    <w:basedOn w:val="DefaultParagraphFont"/>
    <w:rsid w:val="00974157"/>
  </w:style>
  <w:style w:type="paragraph" w:styleId="FootnoteText">
    <w:name w:val="footnote text"/>
    <w:aliases w:val="پاورقي"/>
    <w:basedOn w:val="Normal"/>
    <w:link w:val="FootnoteTextChar"/>
    <w:uiPriority w:val="99"/>
    <w:semiHidden/>
    <w:rsid w:val="00974157"/>
    <w:rPr>
      <w:rFonts w:cs="Nazanin"/>
      <w:b/>
      <w:sz w:val="20"/>
      <w:szCs w:val="20"/>
      <w:lang w:bidi="ar-SA"/>
    </w:rPr>
  </w:style>
  <w:style w:type="character" w:customStyle="1" w:styleId="FootnoteTextChar">
    <w:name w:val="Footnote Text Char"/>
    <w:aliases w:val="پاورقي Char1"/>
    <w:basedOn w:val="DefaultParagraphFont"/>
    <w:link w:val="FootnoteText"/>
    <w:uiPriority w:val="99"/>
    <w:semiHidden/>
    <w:rsid w:val="00974157"/>
    <w:rPr>
      <w:rFonts w:ascii="Times New Roman" w:eastAsia="Times New Roman" w:hAnsi="Times New Roman" w:cs="Nazanin"/>
      <w:b/>
      <w:sz w:val="20"/>
      <w:szCs w:val="20"/>
      <w:lang w:bidi="ar-SA"/>
    </w:rPr>
  </w:style>
  <w:style w:type="character" w:styleId="FootnoteReference">
    <w:name w:val="footnote reference"/>
    <w:uiPriority w:val="99"/>
    <w:semiHidden/>
    <w:rsid w:val="00974157"/>
    <w:rPr>
      <w:vertAlign w:val="superscript"/>
    </w:rPr>
  </w:style>
  <w:style w:type="paragraph" w:styleId="BodyTextIndent">
    <w:name w:val="Body Text Indent"/>
    <w:basedOn w:val="Normal"/>
    <w:link w:val="BodyTextIndentChar"/>
    <w:rsid w:val="00974157"/>
    <w:pPr>
      <w:spacing w:line="360" w:lineRule="auto"/>
      <w:ind w:firstLine="284"/>
    </w:pPr>
    <w:rPr>
      <w:rFonts w:cs="Mitra"/>
      <w:b/>
      <w:bCs/>
      <w:sz w:val="32"/>
      <w:szCs w:val="32"/>
    </w:rPr>
  </w:style>
  <w:style w:type="character" w:customStyle="1" w:styleId="BodyTextIndentChar">
    <w:name w:val="Body Text Indent Char"/>
    <w:basedOn w:val="DefaultParagraphFont"/>
    <w:link w:val="BodyTextIndent"/>
    <w:rsid w:val="00974157"/>
    <w:rPr>
      <w:rFonts w:ascii="Times New Roman" w:eastAsia="Times New Roman" w:hAnsi="Times New Roman" w:cs="Mitra"/>
      <w:b/>
      <w:bCs/>
      <w:sz w:val="32"/>
      <w:szCs w:val="32"/>
    </w:rPr>
  </w:style>
  <w:style w:type="paragraph" w:styleId="BodyTextIndent2">
    <w:name w:val="Body Text Indent 2"/>
    <w:basedOn w:val="Normal"/>
    <w:link w:val="BodyTextIndent2Char"/>
    <w:rsid w:val="00974157"/>
    <w:pPr>
      <w:spacing w:line="360" w:lineRule="auto"/>
      <w:ind w:firstLine="284"/>
    </w:pPr>
    <w:rPr>
      <w:rFonts w:cs="Times New Roman"/>
      <w:b/>
      <w:sz w:val="28"/>
      <w:lang w:val="x-none" w:eastAsia="x-none" w:bidi="ar-SA"/>
    </w:rPr>
  </w:style>
  <w:style w:type="character" w:customStyle="1" w:styleId="BodyTextIndent2Char">
    <w:name w:val="Body Text Indent 2 Char"/>
    <w:basedOn w:val="DefaultParagraphFont"/>
    <w:link w:val="BodyTextIndent2"/>
    <w:rsid w:val="00974157"/>
    <w:rPr>
      <w:rFonts w:ascii="Times New Roman" w:eastAsia="Times New Roman" w:hAnsi="Times New Roman" w:cs="Times New Roman"/>
      <w:b/>
      <w:sz w:val="28"/>
      <w:szCs w:val="28"/>
      <w:lang w:val="x-none" w:eastAsia="x-none" w:bidi="ar-SA"/>
    </w:rPr>
  </w:style>
  <w:style w:type="paragraph" w:styleId="BodyTextIndent3">
    <w:name w:val="Body Text Indent 3"/>
    <w:basedOn w:val="Normal"/>
    <w:link w:val="BodyTextIndent3Char"/>
    <w:rsid w:val="00974157"/>
    <w:pPr>
      <w:spacing w:line="360" w:lineRule="auto"/>
      <w:ind w:left="397"/>
    </w:pPr>
    <w:rPr>
      <w:rFonts w:cs="Times New Roman"/>
      <w:bCs/>
      <w:sz w:val="32"/>
      <w:szCs w:val="32"/>
      <w:lang w:val="x-none" w:eastAsia="x-none" w:bidi="ar-SA"/>
    </w:rPr>
  </w:style>
  <w:style w:type="character" w:customStyle="1" w:styleId="BodyTextIndent3Char">
    <w:name w:val="Body Text Indent 3 Char"/>
    <w:basedOn w:val="DefaultParagraphFont"/>
    <w:link w:val="BodyTextIndent3"/>
    <w:rsid w:val="00974157"/>
    <w:rPr>
      <w:rFonts w:ascii="Times New Roman" w:eastAsia="Times New Roman" w:hAnsi="Times New Roman" w:cs="Times New Roman"/>
      <w:bCs/>
      <w:sz w:val="32"/>
      <w:szCs w:val="32"/>
      <w:lang w:val="x-none" w:eastAsia="x-none" w:bidi="ar-SA"/>
    </w:rPr>
  </w:style>
  <w:style w:type="paragraph" w:styleId="BodyText">
    <w:name w:val="Body Text"/>
    <w:basedOn w:val="Normal"/>
    <w:link w:val="BodyTextChar"/>
    <w:rsid w:val="00974157"/>
    <w:pPr>
      <w:spacing w:line="360" w:lineRule="auto"/>
    </w:pPr>
    <w:rPr>
      <w:rFonts w:cs="Times New Roman"/>
      <w:b/>
      <w:sz w:val="22"/>
      <w:szCs w:val="26"/>
      <w:lang w:val="x-none" w:eastAsia="x-none" w:bidi="ar-SA"/>
    </w:rPr>
  </w:style>
  <w:style w:type="character" w:customStyle="1" w:styleId="BodyTextChar">
    <w:name w:val="Body Text Char"/>
    <w:basedOn w:val="DefaultParagraphFont"/>
    <w:link w:val="BodyText"/>
    <w:rsid w:val="00974157"/>
    <w:rPr>
      <w:rFonts w:ascii="Times New Roman" w:eastAsia="Times New Roman" w:hAnsi="Times New Roman" w:cs="Times New Roman"/>
      <w:b/>
      <w:szCs w:val="26"/>
      <w:lang w:val="x-none" w:eastAsia="x-none" w:bidi="ar-SA"/>
    </w:rPr>
  </w:style>
  <w:style w:type="paragraph" w:styleId="BodyText2">
    <w:name w:val="Body Text 2"/>
    <w:basedOn w:val="Normal"/>
    <w:link w:val="BodyText2Char"/>
    <w:rsid w:val="00974157"/>
    <w:rPr>
      <w:rFonts w:cs="Nazanin"/>
      <w:sz w:val="28"/>
    </w:rPr>
  </w:style>
  <w:style w:type="character" w:customStyle="1" w:styleId="BodyText2Char">
    <w:name w:val="Body Text 2 Char"/>
    <w:basedOn w:val="DefaultParagraphFont"/>
    <w:link w:val="BodyText2"/>
    <w:rsid w:val="00974157"/>
    <w:rPr>
      <w:rFonts w:ascii="Times New Roman" w:eastAsia="Times New Roman" w:hAnsi="Times New Roman" w:cs="Nazanin"/>
      <w:sz w:val="28"/>
      <w:szCs w:val="28"/>
    </w:rPr>
  </w:style>
  <w:style w:type="paragraph" w:styleId="Caption">
    <w:name w:val="caption"/>
    <w:basedOn w:val="Normal"/>
    <w:next w:val="Normal"/>
    <w:uiPriority w:val="35"/>
    <w:qFormat/>
    <w:rsid w:val="00B21101"/>
    <w:pPr>
      <w:spacing w:line="317" w:lineRule="auto"/>
      <w:jc w:val="center"/>
    </w:pPr>
    <w:rPr>
      <w:sz w:val="24"/>
    </w:rPr>
  </w:style>
  <w:style w:type="paragraph" w:styleId="BodyText3">
    <w:name w:val="Body Text 3"/>
    <w:basedOn w:val="Normal"/>
    <w:link w:val="BodyText3Char"/>
    <w:rsid w:val="00974157"/>
    <w:pPr>
      <w:jc w:val="center"/>
    </w:pPr>
    <w:rPr>
      <w:rFonts w:cs="Titr"/>
      <w:sz w:val="46"/>
      <w:szCs w:val="46"/>
    </w:rPr>
  </w:style>
  <w:style w:type="character" w:customStyle="1" w:styleId="BodyText3Char">
    <w:name w:val="Body Text 3 Char"/>
    <w:basedOn w:val="DefaultParagraphFont"/>
    <w:link w:val="BodyText3"/>
    <w:rsid w:val="00974157"/>
    <w:rPr>
      <w:rFonts w:ascii="Times New Roman" w:eastAsia="Times New Roman" w:hAnsi="Times New Roman" w:cs="Titr"/>
      <w:sz w:val="46"/>
      <w:szCs w:val="46"/>
    </w:rPr>
  </w:style>
  <w:style w:type="character" w:styleId="Hyperlink">
    <w:name w:val="Hyperlink"/>
    <w:uiPriority w:val="99"/>
    <w:rsid w:val="00974157"/>
    <w:rPr>
      <w:color w:val="0000FF"/>
      <w:u w:val="single"/>
    </w:rPr>
  </w:style>
  <w:style w:type="paragraph" w:styleId="EndnoteText">
    <w:name w:val="endnote text"/>
    <w:basedOn w:val="Normal"/>
    <w:link w:val="EndnoteTextChar"/>
    <w:semiHidden/>
    <w:rsid w:val="00974157"/>
    <w:rPr>
      <w:rFonts w:cs="Times New Roman"/>
      <w:b/>
      <w:sz w:val="20"/>
      <w:szCs w:val="20"/>
      <w:lang w:val="x-none" w:eastAsia="x-none" w:bidi="ar-SA"/>
    </w:rPr>
  </w:style>
  <w:style w:type="character" w:customStyle="1" w:styleId="EndnoteTextChar">
    <w:name w:val="Endnote Text Char"/>
    <w:basedOn w:val="DefaultParagraphFont"/>
    <w:link w:val="EndnoteText"/>
    <w:semiHidden/>
    <w:rsid w:val="00974157"/>
    <w:rPr>
      <w:rFonts w:ascii="Times New Roman" w:eastAsia="Times New Roman" w:hAnsi="Times New Roman" w:cs="Times New Roman"/>
      <w:b/>
      <w:sz w:val="20"/>
      <w:szCs w:val="20"/>
      <w:lang w:val="x-none" w:eastAsia="x-none" w:bidi="ar-SA"/>
    </w:rPr>
  </w:style>
  <w:style w:type="character" w:styleId="EndnoteReference">
    <w:name w:val="endnote reference"/>
    <w:semiHidden/>
    <w:rsid w:val="00974157"/>
    <w:rPr>
      <w:vertAlign w:val="superscript"/>
    </w:rPr>
  </w:style>
  <w:style w:type="paragraph" w:styleId="DocumentMap">
    <w:name w:val="Document Map"/>
    <w:basedOn w:val="Normal"/>
    <w:link w:val="DocumentMapChar"/>
    <w:rsid w:val="00974157"/>
    <w:pPr>
      <w:shd w:val="clear" w:color="auto" w:fill="000080"/>
    </w:pPr>
    <w:rPr>
      <w:rFonts w:ascii="Tahoma" w:hAnsi="Tahoma" w:cs="Times New Roman"/>
      <w:b/>
      <w:sz w:val="22"/>
      <w:szCs w:val="26"/>
      <w:lang w:val="x-none" w:eastAsia="x-none" w:bidi="ar-SA"/>
    </w:rPr>
  </w:style>
  <w:style w:type="character" w:customStyle="1" w:styleId="DocumentMapChar">
    <w:name w:val="Document Map Char"/>
    <w:basedOn w:val="DefaultParagraphFont"/>
    <w:link w:val="DocumentMap"/>
    <w:rsid w:val="00974157"/>
    <w:rPr>
      <w:rFonts w:ascii="Tahoma" w:eastAsia="Times New Roman" w:hAnsi="Tahoma" w:cs="Times New Roman"/>
      <w:b/>
      <w:szCs w:val="26"/>
      <w:shd w:val="clear" w:color="auto" w:fill="000080"/>
      <w:lang w:val="x-none" w:eastAsia="x-none" w:bidi="ar-SA"/>
    </w:rPr>
  </w:style>
  <w:style w:type="character" w:styleId="FollowedHyperlink">
    <w:name w:val="FollowedHyperlink"/>
    <w:uiPriority w:val="99"/>
    <w:rsid w:val="00974157"/>
    <w:rPr>
      <w:color w:val="800080"/>
      <w:u w:val="single"/>
    </w:rPr>
  </w:style>
  <w:style w:type="table" w:styleId="TableGrid">
    <w:name w:val="Table Grid"/>
    <w:basedOn w:val="TableNormal"/>
    <w:uiPriority w:val="39"/>
    <w:rsid w:val="0097415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r11">
    <w:name w:val="subtitr11"/>
    <w:rsid w:val="00974157"/>
    <w:rPr>
      <w:rFonts w:ascii="Tahoma" w:hAnsi="Tahoma" w:cs="Tahoma" w:hint="default"/>
      <w:b/>
      <w:bCs/>
      <w:strike w:val="0"/>
      <w:dstrike w:val="0"/>
      <w:color w:val="660000"/>
      <w:sz w:val="18"/>
      <w:szCs w:val="18"/>
      <w:u w:val="none"/>
      <w:effect w:val="none"/>
    </w:rPr>
  </w:style>
  <w:style w:type="paragraph" w:styleId="NormalWeb">
    <w:name w:val="Normal (Web)"/>
    <w:basedOn w:val="Normal"/>
    <w:uiPriority w:val="99"/>
    <w:rsid w:val="00974157"/>
    <w:pPr>
      <w:spacing w:before="100" w:beforeAutospacing="1" w:after="100" w:afterAutospacing="1"/>
    </w:pPr>
    <w:rPr>
      <w:rFonts w:cs="Times New Roman"/>
      <w:b/>
      <w:sz w:val="24"/>
      <w:szCs w:val="24"/>
    </w:rPr>
  </w:style>
  <w:style w:type="character" w:styleId="Strong">
    <w:name w:val="Strong"/>
    <w:uiPriority w:val="22"/>
    <w:qFormat/>
    <w:rsid w:val="00974157"/>
    <w:rPr>
      <w:b/>
      <w:bCs/>
    </w:rPr>
  </w:style>
  <w:style w:type="character" w:customStyle="1" w:styleId="a2">
    <w:name w:val="a"/>
    <w:basedOn w:val="DefaultParagraphFont"/>
    <w:rsid w:val="00974157"/>
  </w:style>
  <w:style w:type="character" w:customStyle="1" w:styleId="subtitrinernews">
    <w:name w:val="subtitr_iner_news"/>
    <w:basedOn w:val="DefaultParagraphFont"/>
    <w:rsid w:val="00974157"/>
  </w:style>
  <w:style w:type="character" w:customStyle="1" w:styleId="a10">
    <w:name w:val="a1"/>
    <w:rsid w:val="00974157"/>
    <w:rPr>
      <w:color w:val="008000"/>
    </w:rPr>
  </w:style>
  <w:style w:type="paragraph" w:styleId="BalloonText">
    <w:name w:val="Balloon Text"/>
    <w:basedOn w:val="Normal"/>
    <w:link w:val="BalloonTextChar"/>
    <w:uiPriority w:val="99"/>
    <w:unhideWhenUsed/>
    <w:rsid w:val="00974157"/>
    <w:rPr>
      <w:rFonts w:ascii="Tahoma" w:eastAsia="Calibri" w:hAnsi="Tahoma" w:cs="Tahoma"/>
      <w:sz w:val="16"/>
      <w:szCs w:val="16"/>
    </w:rPr>
  </w:style>
  <w:style w:type="character" w:customStyle="1" w:styleId="BalloonTextChar">
    <w:name w:val="Balloon Text Char"/>
    <w:basedOn w:val="DefaultParagraphFont"/>
    <w:link w:val="BalloonText"/>
    <w:uiPriority w:val="99"/>
    <w:rsid w:val="00974157"/>
    <w:rPr>
      <w:rFonts w:ascii="Tahoma" w:eastAsia="Calibri" w:hAnsi="Tahoma" w:cs="Tahoma"/>
      <w:sz w:val="16"/>
      <w:szCs w:val="16"/>
    </w:rPr>
  </w:style>
  <w:style w:type="paragraph" w:styleId="Title">
    <w:name w:val="Title"/>
    <w:basedOn w:val="Normal"/>
    <w:next w:val="Normal"/>
    <w:link w:val="TitleChar"/>
    <w:uiPriority w:val="10"/>
    <w:qFormat/>
    <w:rsid w:val="00974157"/>
    <w:pPr>
      <w:pBdr>
        <w:bottom w:val="single" w:sz="8" w:space="4" w:color="4F81BD"/>
      </w:pBdr>
      <w:spacing w:after="300"/>
      <w:contextualSpacing/>
      <w:jc w:val="center"/>
    </w:pPr>
    <w:rPr>
      <w:rFonts w:ascii="Cambria" w:hAnsi="Cambria" w:cs="B Titr"/>
      <w:bCs/>
      <w:color w:val="17365D"/>
      <w:spacing w:val="5"/>
      <w:kern w:val="28"/>
      <w:sz w:val="52"/>
      <w:szCs w:val="52"/>
    </w:rPr>
  </w:style>
  <w:style w:type="character" w:customStyle="1" w:styleId="TitleChar">
    <w:name w:val="Title Char"/>
    <w:basedOn w:val="DefaultParagraphFont"/>
    <w:link w:val="Title"/>
    <w:uiPriority w:val="10"/>
    <w:rsid w:val="00974157"/>
    <w:rPr>
      <w:rFonts w:ascii="Cambria" w:eastAsia="Times New Roman" w:hAnsi="Cambria" w:cs="B Titr"/>
      <w:bCs/>
      <w:color w:val="17365D"/>
      <w:spacing w:val="5"/>
      <w:kern w:val="28"/>
      <w:sz w:val="52"/>
      <w:szCs w:val="52"/>
    </w:rPr>
  </w:style>
  <w:style w:type="paragraph" w:styleId="Index1">
    <w:name w:val="index 1"/>
    <w:basedOn w:val="Normal"/>
    <w:next w:val="Normal"/>
    <w:autoRedefine/>
    <w:uiPriority w:val="99"/>
    <w:unhideWhenUsed/>
    <w:rsid w:val="00974157"/>
    <w:pPr>
      <w:spacing w:line="360" w:lineRule="auto"/>
      <w:ind w:left="220" w:hanging="220"/>
    </w:pPr>
    <w:rPr>
      <w:rFonts w:eastAsia="Calibri" w:cs="Times New Roman"/>
      <w:b/>
      <w:sz w:val="20"/>
      <w:szCs w:val="24"/>
    </w:rPr>
  </w:style>
  <w:style w:type="paragraph" w:styleId="Index2">
    <w:name w:val="index 2"/>
    <w:basedOn w:val="Normal"/>
    <w:next w:val="Normal"/>
    <w:autoRedefine/>
    <w:unhideWhenUsed/>
    <w:rsid w:val="00974157"/>
    <w:pPr>
      <w:spacing w:line="360" w:lineRule="auto"/>
      <w:ind w:left="440" w:hanging="220"/>
    </w:pPr>
    <w:rPr>
      <w:rFonts w:eastAsia="Calibri" w:cs="Times New Roman"/>
      <w:b/>
      <w:sz w:val="20"/>
      <w:szCs w:val="24"/>
    </w:rPr>
  </w:style>
  <w:style w:type="paragraph" w:styleId="Index3">
    <w:name w:val="index 3"/>
    <w:basedOn w:val="Normal"/>
    <w:next w:val="Normal"/>
    <w:autoRedefine/>
    <w:unhideWhenUsed/>
    <w:rsid w:val="00974157"/>
    <w:pPr>
      <w:spacing w:line="360" w:lineRule="auto"/>
      <w:ind w:left="660" w:hanging="220"/>
    </w:pPr>
    <w:rPr>
      <w:rFonts w:eastAsia="Calibri" w:cs="Times New Roman"/>
      <w:b/>
      <w:sz w:val="20"/>
      <w:szCs w:val="24"/>
    </w:rPr>
  </w:style>
  <w:style w:type="paragraph" w:styleId="Index4">
    <w:name w:val="index 4"/>
    <w:basedOn w:val="Normal"/>
    <w:next w:val="Normal"/>
    <w:autoRedefine/>
    <w:unhideWhenUsed/>
    <w:rsid w:val="00974157"/>
    <w:pPr>
      <w:spacing w:line="360" w:lineRule="auto"/>
      <w:ind w:left="880" w:hanging="220"/>
    </w:pPr>
    <w:rPr>
      <w:rFonts w:eastAsia="Calibri" w:cs="Times New Roman"/>
      <w:b/>
      <w:sz w:val="20"/>
      <w:szCs w:val="24"/>
    </w:rPr>
  </w:style>
  <w:style w:type="paragraph" w:styleId="Index5">
    <w:name w:val="index 5"/>
    <w:basedOn w:val="Normal"/>
    <w:next w:val="Normal"/>
    <w:autoRedefine/>
    <w:unhideWhenUsed/>
    <w:rsid w:val="00974157"/>
    <w:pPr>
      <w:spacing w:line="360" w:lineRule="auto"/>
      <w:ind w:left="1100" w:hanging="220"/>
    </w:pPr>
    <w:rPr>
      <w:rFonts w:eastAsia="Calibri" w:cs="Times New Roman"/>
      <w:b/>
      <w:sz w:val="20"/>
      <w:szCs w:val="24"/>
    </w:rPr>
  </w:style>
  <w:style w:type="paragraph" w:styleId="Index6">
    <w:name w:val="index 6"/>
    <w:basedOn w:val="Normal"/>
    <w:next w:val="Normal"/>
    <w:autoRedefine/>
    <w:unhideWhenUsed/>
    <w:rsid w:val="00974157"/>
    <w:pPr>
      <w:spacing w:line="360" w:lineRule="auto"/>
      <w:ind w:left="1320" w:hanging="220"/>
    </w:pPr>
    <w:rPr>
      <w:rFonts w:eastAsia="Calibri" w:cs="Times New Roman"/>
      <w:b/>
      <w:sz w:val="20"/>
      <w:szCs w:val="24"/>
    </w:rPr>
  </w:style>
  <w:style w:type="paragraph" w:styleId="Index7">
    <w:name w:val="index 7"/>
    <w:basedOn w:val="Normal"/>
    <w:next w:val="Normal"/>
    <w:autoRedefine/>
    <w:unhideWhenUsed/>
    <w:rsid w:val="00974157"/>
    <w:pPr>
      <w:spacing w:line="360" w:lineRule="auto"/>
      <w:ind w:left="1540" w:hanging="220"/>
    </w:pPr>
    <w:rPr>
      <w:rFonts w:eastAsia="Calibri" w:cs="Times New Roman"/>
      <w:b/>
      <w:sz w:val="20"/>
      <w:szCs w:val="24"/>
    </w:rPr>
  </w:style>
  <w:style w:type="paragraph" w:styleId="Index8">
    <w:name w:val="index 8"/>
    <w:basedOn w:val="Normal"/>
    <w:next w:val="Normal"/>
    <w:autoRedefine/>
    <w:unhideWhenUsed/>
    <w:rsid w:val="00974157"/>
    <w:pPr>
      <w:spacing w:line="360" w:lineRule="auto"/>
      <w:ind w:left="1760" w:hanging="220"/>
    </w:pPr>
    <w:rPr>
      <w:rFonts w:eastAsia="Calibri" w:cs="Times New Roman"/>
      <w:b/>
      <w:sz w:val="20"/>
      <w:szCs w:val="24"/>
    </w:rPr>
  </w:style>
  <w:style w:type="paragraph" w:styleId="Index9">
    <w:name w:val="index 9"/>
    <w:basedOn w:val="Normal"/>
    <w:next w:val="Normal"/>
    <w:autoRedefine/>
    <w:unhideWhenUsed/>
    <w:rsid w:val="00974157"/>
    <w:pPr>
      <w:spacing w:line="360" w:lineRule="auto"/>
      <w:ind w:left="1980" w:hanging="220"/>
    </w:pPr>
    <w:rPr>
      <w:rFonts w:eastAsia="Calibri" w:cs="Times New Roman"/>
      <w:b/>
      <w:sz w:val="20"/>
      <w:szCs w:val="24"/>
    </w:rPr>
  </w:style>
  <w:style w:type="paragraph" w:styleId="IndexHeading">
    <w:name w:val="index heading"/>
    <w:basedOn w:val="Normal"/>
    <w:next w:val="Index1"/>
    <w:unhideWhenUsed/>
    <w:rsid w:val="00974157"/>
    <w:pPr>
      <w:spacing w:before="120" w:after="120" w:line="360" w:lineRule="auto"/>
    </w:pPr>
    <w:rPr>
      <w:rFonts w:eastAsia="Calibri" w:cs="Times New Roman"/>
      <w:bCs/>
      <w:i/>
      <w:iCs/>
      <w:sz w:val="20"/>
      <w:szCs w:val="24"/>
    </w:rPr>
  </w:style>
  <w:style w:type="paragraph" w:styleId="TOCHeading">
    <w:name w:val="TOC Heading"/>
    <w:basedOn w:val="Heading1"/>
    <w:next w:val="Normal"/>
    <w:uiPriority w:val="39"/>
    <w:qFormat/>
    <w:rsid w:val="00974157"/>
    <w:pPr>
      <w:keepLines/>
      <w:bidi w:val="0"/>
      <w:spacing w:before="480"/>
      <w:outlineLvl w:val="9"/>
    </w:pPr>
    <w:rPr>
      <w:rFonts w:cs="Times New Roman"/>
      <w:b/>
      <w:color w:val="365F91"/>
    </w:rPr>
  </w:style>
  <w:style w:type="paragraph" w:styleId="TOC1">
    <w:name w:val="toc 1"/>
    <w:basedOn w:val="Normal"/>
    <w:next w:val="Normal"/>
    <w:autoRedefine/>
    <w:uiPriority w:val="39"/>
    <w:unhideWhenUsed/>
    <w:rsid w:val="00974157"/>
    <w:pPr>
      <w:tabs>
        <w:tab w:val="right" w:leader="dot" w:pos="9808"/>
      </w:tabs>
      <w:spacing w:after="100"/>
    </w:pPr>
    <w:rPr>
      <w:rFonts w:eastAsia="Calibri"/>
      <w:szCs w:val="24"/>
    </w:rPr>
  </w:style>
  <w:style w:type="paragraph" w:styleId="TOC2">
    <w:name w:val="toc 2"/>
    <w:basedOn w:val="Normal"/>
    <w:next w:val="Normal"/>
    <w:autoRedefine/>
    <w:uiPriority w:val="39"/>
    <w:unhideWhenUsed/>
    <w:rsid w:val="00974157"/>
    <w:pPr>
      <w:tabs>
        <w:tab w:val="right" w:leader="dot" w:pos="9639"/>
      </w:tabs>
      <w:spacing w:after="100" w:line="360" w:lineRule="auto"/>
      <w:ind w:left="220"/>
    </w:pPr>
    <w:rPr>
      <w:rFonts w:eastAsia="Calibri"/>
      <w:b/>
      <w:noProof/>
      <w:color w:val="000000"/>
      <w:szCs w:val="22"/>
    </w:rPr>
  </w:style>
  <w:style w:type="paragraph" w:styleId="TOC3">
    <w:name w:val="toc 3"/>
    <w:basedOn w:val="Normal"/>
    <w:next w:val="Normal"/>
    <w:autoRedefine/>
    <w:uiPriority w:val="39"/>
    <w:unhideWhenUsed/>
    <w:rsid w:val="00974157"/>
    <w:pPr>
      <w:spacing w:after="100" w:line="360" w:lineRule="auto"/>
      <w:ind w:left="440"/>
    </w:pPr>
    <w:rPr>
      <w:rFonts w:eastAsia="Calibri"/>
      <w:b/>
      <w:szCs w:val="24"/>
    </w:rPr>
  </w:style>
  <w:style w:type="paragraph" w:styleId="NoSpacing">
    <w:name w:val="No Spacing"/>
    <w:qFormat/>
    <w:rsid w:val="00974157"/>
    <w:pPr>
      <w:bidi/>
      <w:spacing w:after="0" w:line="240" w:lineRule="auto"/>
    </w:pPr>
    <w:rPr>
      <w:rFonts w:ascii="Times New Roman" w:eastAsia="Calibri" w:hAnsi="Times New Roman" w:cs="B Nazanin"/>
    </w:rPr>
  </w:style>
  <w:style w:type="paragraph" w:customStyle="1" w:styleId="NormalComplexNazanin">
    <w:name w:val="Normal + (Complex) Nazanin"/>
    <w:aliases w:val="Line spacing:  1.5 lines,Right-to-left"/>
    <w:basedOn w:val="Normal"/>
    <w:rsid w:val="00974157"/>
    <w:pPr>
      <w:spacing w:line="360" w:lineRule="auto"/>
    </w:pPr>
    <w:rPr>
      <w:rFonts w:ascii="IPT.Sina" w:hAnsi="IPT.Sina"/>
      <w:b/>
      <w:sz w:val="24"/>
      <w:szCs w:val="24"/>
    </w:rPr>
  </w:style>
  <w:style w:type="paragraph" w:customStyle="1" w:styleId="style1">
    <w:name w:val="style1"/>
    <w:basedOn w:val="Normal"/>
    <w:rsid w:val="00974157"/>
    <w:pPr>
      <w:spacing w:before="100" w:beforeAutospacing="1" w:after="100" w:afterAutospacing="1"/>
    </w:pPr>
    <w:rPr>
      <w:rFonts w:cs="Times New Roman"/>
      <w:b/>
      <w:sz w:val="24"/>
      <w:szCs w:val="24"/>
    </w:rPr>
  </w:style>
  <w:style w:type="paragraph" w:customStyle="1" w:styleId="style2">
    <w:name w:val="style2"/>
    <w:basedOn w:val="Normal"/>
    <w:rsid w:val="00974157"/>
    <w:pPr>
      <w:spacing w:before="100" w:beforeAutospacing="1" w:after="100" w:afterAutospacing="1"/>
    </w:pPr>
    <w:rPr>
      <w:rFonts w:cs="Times New Roman"/>
      <w:b/>
      <w:sz w:val="24"/>
      <w:szCs w:val="24"/>
    </w:rPr>
  </w:style>
  <w:style w:type="paragraph" w:customStyle="1" w:styleId="MshRTLBodyText">
    <w:name w:val="Msh_RTL_BodyText"/>
    <w:basedOn w:val="Normal"/>
    <w:rsid w:val="00974157"/>
    <w:pPr>
      <w:ind w:left="1134" w:right="1134"/>
    </w:pPr>
    <w:rPr>
      <w:rFonts w:cs="Yagut"/>
      <w:b/>
      <w:sz w:val="32"/>
      <w:szCs w:val="32"/>
    </w:rPr>
  </w:style>
  <w:style w:type="paragraph" w:customStyle="1" w:styleId="MshTitle">
    <w:name w:val="Msh_Title"/>
    <w:basedOn w:val="MshRTLBodyText"/>
    <w:rsid w:val="00974157"/>
    <w:pPr>
      <w:jc w:val="center"/>
    </w:pPr>
    <w:rPr>
      <w:bCs/>
      <w:kern w:val="28"/>
      <w:sz w:val="40"/>
      <w:szCs w:val="40"/>
    </w:rPr>
  </w:style>
  <w:style w:type="paragraph" w:customStyle="1" w:styleId="Style10">
    <w:name w:val="Style1"/>
    <w:basedOn w:val="Normal"/>
    <w:next w:val="Normal"/>
    <w:link w:val="Style1Char"/>
    <w:rsid w:val="00974157"/>
    <w:pPr>
      <w:spacing w:line="360" w:lineRule="auto"/>
      <w:jc w:val="lowKashida"/>
    </w:pPr>
    <w:rPr>
      <w:rFonts w:ascii="2 titr" w:hAnsi="2 titr" w:cs="Nazanin"/>
      <w:b/>
      <w:bCs/>
      <w:i/>
      <w:iCs/>
      <w:sz w:val="24"/>
      <w:szCs w:val="24"/>
      <w:lang w:val="x-none" w:eastAsia="x-none"/>
    </w:rPr>
  </w:style>
  <w:style w:type="character" w:customStyle="1" w:styleId="Style1Char">
    <w:name w:val="Style1 Char"/>
    <w:link w:val="Style10"/>
    <w:locked/>
    <w:rsid w:val="00974157"/>
    <w:rPr>
      <w:rFonts w:ascii="2 titr" w:eastAsia="Times New Roman" w:hAnsi="2 titr" w:cs="Nazanin"/>
      <w:b/>
      <w:bCs/>
      <w:i/>
      <w:iCs/>
      <w:sz w:val="24"/>
      <w:szCs w:val="24"/>
      <w:lang w:val="x-none" w:eastAsia="x-none"/>
    </w:rPr>
  </w:style>
  <w:style w:type="paragraph" w:customStyle="1" w:styleId="2">
    <w:name w:val="تیتر 2"/>
    <w:basedOn w:val="Normal"/>
    <w:rsid w:val="00974157"/>
    <w:rPr>
      <w:rFonts w:ascii="B Farnaz" w:hAnsi="B Farnaz" w:cs="B Farnaz"/>
      <w:b/>
      <w:sz w:val="28"/>
    </w:rPr>
  </w:style>
  <w:style w:type="paragraph" w:customStyle="1" w:styleId="Style3LatinTimesNewRomanComplexBNazaninLatin">
    <w:name w:val="Style تیتر 3 + (Latin) Times New Roman (Complex) B Nazanin (Latin..."/>
    <w:basedOn w:val="Normal"/>
    <w:rsid w:val="00974157"/>
    <w:pPr>
      <w:spacing w:line="360" w:lineRule="auto"/>
    </w:pPr>
    <w:rPr>
      <w:b/>
      <w:sz w:val="24"/>
    </w:rPr>
  </w:style>
  <w:style w:type="character" w:customStyle="1" w:styleId="StyleComplexBNazanin13pt">
    <w:name w:val="Style (Complex) B Nazanin 13 pt"/>
    <w:rsid w:val="00974157"/>
    <w:rPr>
      <w:rFonts w:ascii="Times New Roman" w:hAnsi="Times New Roman" w:cs="B Nazanin"/>
      <w:dstrike w:val="0"/>
      <w:sz w:val="24"/>
      <w:szCs w:val="26"/>
    </w:rPr>
  </w:style>
  <w:style w:type="paragraph" w:customStyle="1" w:styleId="1">
    <w:name w:val="تیتر1"/>
    <w:basedOn w:val="Normal"/>
    <w:rsid w:val="00974157"/>
    <w:pPr>
      <w:spacing w:line="360" w:lineRule="auto"/>
    </w:pPr>
    <w:rPr>
      <w:rFonts w:ascii="B Farnaz" w:hAnsi="B Farnaz" w:cs="B Farnaz"/>
      <w:b/>
      <w:sz w:val="30"/>
      <w:szCs w:val="30"/>
    </w:rPr>
  </w:style>
  <w:style w:type="paragraph" w:customStyle="1" w:styleId="azar">
    <w:name w:val="azar"/>
    <w:basedOn w:val="Normal"/>
    <w:rsid w:val="00974157"/>
    <w:pPr>
      <w:spacing w:line="360" w:lineRule="auto"/>
    </w:pPr>
    <w:rPr>
      <w:b/>
      <w:sz w:val="24"/>
    </w:rPr>
  </w:style>
  <w:style w:type="character" w:customStyle="1" w:styleId="StyleComplexBMitra13pt">
    <w:name w:val="Style (Complex) B Mitra 13 pt"/>
    <w:rsid w:val="00974157"/>
    <w:rPr>
      <w:rFonts w:cs="B Mitra"/>
      <w:sz w:val="24"/>
      <w:szCs w:val="26"/>
    </w:rPr>
  </w:style>
  <w:style w:type="paragraph" w:customStyle="1" w:styleId="a3">
    <w:name w:val="متن اصلي"/>
    <w:basedOn w:val="Normal"/>
    <w:link w:val="Char"/>
    <w:rsid w:val="00974157"/>
    <w:pPr>
      <w:spacing w:line="360" w:lineRule="auto"/>
      <w:ind w:firstLine="284"/>
      <w:jc w:val="lowKashida"/>
    </w:pPr>
    <w:rPr>
      <w:rFonts w:ascii="Thames New" w:hAnsi="Thames New" w:cs="Nazanin"/>
      <w:sz w:val="32"/>
      <w:szCs w:val="26"/>
    </w:rPr>
  </w:style>
  <w:style w:type="character" w:customStyle="1" w:styleId="Char">
    <w:name w:val="متن اصلي Char"/>
    <w:link w:val="a3"/>
    <w:rsid w:val="00974157"/>
    <w:rPr>
      <w:rFonts w:ascii="Thames New" w:eastAsia="Times New Roman" w:hAnsi="Thames New" w:cs="Nazanin"/>
      <w:sz w:val="32"/>
      <w:szCs w:val="26"/>
    </w:rPr>
  </w:style>
  <w:style w:type="paragraph" w:customStyle="1" w:styleId="FirstPage1">
    <w:name w:val="FirstPage_1"/>
    <w:basedOn w:val="Normal"/>
    <w:rsid w:val="00974157"/>
    <w:pPr>
      <w:jc w:val="center"/>
    </w:pPr>
    <w:rPr>
      <w:rFonts w:cs="Yagut"/>
      <w:b/>
      <w:sz w:val="32"/>
      <w:szCs w:val="32"/>
    </w:rPr>
  </w:style>
  <w:style w:type="paragraph" w:customStyle="1" w:styleId="notext">
    <w:name w:val="notext"/>
    <w:basedOn w:val="Normal"/>
    <w:rsid w:val="00974157"/>
    <w:pPr>
      <w:keepNext/>
      <w:widowControl w:val="0"/>
      <w:spacing w:before="240" w:after="60"/>
      <w:jc w:val="center"/>
      <w:outlineLvl w:val="1"/>
    </w:pPr>
    <w:rPr>
      <w:rFonts w:cs="Lotus"/>
      <w:bCs/>
      <w:i/>
      <w:noProof/>
      <w:sz w:val="24"/>
      <w:szCs w:val="24"/>
    </w:rPr>
  </w:style>
  <w:style w:type="paragraph" w:styleId="BlockText">
    <w:name w:val="Block Text"/>
    <w:basedOn w:val="Normal"/>
    <w:rsid w:val="00974157"/>
    <w:pPr>
      <w:ind w:left="-58" w:right="-58"/>
      <w:jc w:val="lowKashida"/>
    </w:pPr>
    <w:rPr>
      <w:rFonts w:cs="Traditional Arabic"/>
      <w:b/>
      <w:sz w:val="20"/>
      <w:szCs w:val="20"/>
    </w:rPr>
  </w:style>
  <w:style w:type="paragraph" w:styleId="TOC4">
    <w:name w:val="toc 4"/>
    <w:basedOn w:val="Normal"/>
    <w:next w:val="Normal"/>
    <w:autoRedefine/>
    <w:uiPriority w:val="39"/>
    <w:rsid w:val="00974157"/>
    <w:pPr>
      <w:ind w:left="660"/>
    </w:pPr>
    <w:rPr>
      <w:rFonts w:eastAsia="Calibri" w:cs="Times New Roman"/>
      <w:b/>
      <w:sz w:val="18"/>
      <w:szCs w:val="21"/>
    </w:rPr>
  </w:style>
  <w:style w:type="paragraph" w:styleId="TOC5">
    <w:name w:val="toc 5"/>
    <w:basedOn w:val="Normal"/>
    <w:next w:val="Normal"/>
    <w:autoRedefine/>
    <w:uiPriority w:val="39"/>
    <w:rsid w:val="00974157"/>
    <w:pPr>
      <w:ind w:left="880"/>
    </w:pPr>
    <w:rPr>
      <w:rFonts w:eastAsia="Calibri" w:cs="Times New Roman"/>
      <w:b/>
      <w:sz w:val="18"/>
      <w:szCs w:val="21"/>
    </w:rPr>
  </w:style>
  <w:style w:type="paragraph" w:styleId="TOC6">
    <w:name w:val="toc 6"/>
    <w:basedOn w:val="Normal"/>
    <w:next w:val="Normal"/>
    <w:autoRedefine/>
    <w:uiPriority w:val="39"/>
    <w:rsid w:val="00974157"/>
    <w:pPr>
      <w:ind w:left="1100"/>
    </w:pPr>
    <w:rPr>
      <w:rFonts w:eastAsia="Calibri" w:cs="Times New Roman"/>
      <w:b/>
      <w:sz w:val="18"/>
      <w:szCs w:val="21"/>
    </w:rPr>
  </w:style>
  <w:style w:type="paragraph" w:styleId="TOC7">
    <w:name w:val="toc 7"/>
    <w:basedOn w:val="Normal"/>
    <w:next w:val="Normal"/>
    <w:autoRedefine/>
    <w:uiPriority w:val="39"/>
    <w:rsid w:val="00974157"/>
    <w:pPr>
      <w:ind w:left="1320"/>
    </w:pPr>
    <w:rPr>
      <w:rFonts w:eastAsia="Calibri" w:cs="Times New Roman"/>
      <w:b/>
      <w:sz w:val="18"/>
      <w:szCs w:val="21"/>
    </w:rPr>
  </w:style>
  <w:style w:type="paragraph" w:styleId="TOC8">
    <w:name w:val="toc 8"/>
    <w:basedOn w:val="Normal"/>
    <w:next w:val="Normal"/>
    <w:autoRedefine/>
    <w:uiPriority w:val="39"/>
    <w:rsid w:val="00974157"/>
    <w:pPr>
      <w:ind w:left="1540"/>
    </w:pPr>
    <w:rPr>
      <w:rFonts w:eastAsia="Calibri" w:cs="Times New Roman"/>
      <w:b/>
      <w:sz w:val="18"/>
      <w:szCs w:val="21"/>
    </w:rPr>
  </w:style>
  <w:style w:type="paragraph" w:styleId="TOC9">
    <w:name w:val="toc 9"/>
    <w:basedOn w:val="Normal"/>
    <w:next w:val="Normal"/>
    <w:autoRedefine/>
    <w:uiPriority w:val="39"/>
    <w:rsid w:val="00974157"/>
    <w:pPr>
      <w:ind w:left="1760"/>
    </w:pPr>
    <w:rPr>
      <w:rFonts w:eastAsia="Calibri" w:cs="Times New Roman"/>
      <w:b/>
      <w:sz w:val="18"/>
      <w:szCs w:val="21"/>
    </w:rPr>
  </w:style>
  <w:style w:type="character" w:customStyle="1" w:styleId="CharChar12">
    <w:name w:val="Char Char12"/>
    <w:rsid w:val="00974157"/>
    <w:rPr>
      <w:rFonts w:ascii="Times New Roman" w:eastAsia="Times New Roman" w:hAnsi="Times New Roman" w:cs="Times New Roman"/>
      <w:b/>
      <w:bCs/>
      <w:sz w:val="28"/>
      <w:szCs w:val="28"/>
      <w:lang w:bidi="ar-SA"/>
    </w:rPr>
  </w:style>
  <w:style w:type="character" w:customStyle="1" w:styleId="CharChar11">
    <w:name w:val="Char Char11"/>
    <w:rsid w:val="00974157"/>
    <w:rPr>
      <w:rFonts w:ascii="Times New Roman" w:eastAsia="Times New Roman" w:hAnsi="Times New Roman" w:cs="Times New Roman"/>
      <w:b/>
      <w:bCs/>
      <w:sz w:val="28"/>
      <w:szCs w:val="24"/>
      <w:lang w:bidi="ar-SA"/>
    </w:rPr>
  </w:style>
  <w:style w:type="character" w:customStyle="1" w:styleId="CharChar10">
    <w:name w:val="Char Char10"/>
    <w:rsid w:val="00974157"/>
    <w:rPr>
      <w:rFonts w:ascii="Times New Roman" w:eastAsia="Times New Roman" w:hAnsi="Times New Roman" w:cs="Times New Roman"/>
      <w:b/>
      <w:bCs/>
      <w:sz w:val="28"/>
      <w:szCs w:val="28"/>
      <w:lang w:bidi="ar-SA"/>
    </w:rPr>
  </w:style>
  <w:style w:type="character" w:customStyle="1" w:styleId="hps">
    <w:name w:val="hps"/>
    <w:basedOn w:val="DefaultParagraphFont"/>
    <w:rsid w:val="00974157"/>
  </w:style>
  <w:style w:type="paragraph" w:customStyle="1" w:styleId="Pa20">
    <w:name w:val="Pa20"/>
    <w:basedOn w:val="Normal"/>
    <w:next w:val="Normal"/>
    <w:rsid w:val="00974157"/>
    <w:pPr>
      <w:autoSpaceDE w:val="0"/>
      <w:autoSpaceDN w:val="0"/>
      <w:adjustRightInd w:val="0"/>
      <w:spacing w:line="181" w:lineRule="atLeast"/>
    </w:pPr>
    <w:rPr>
      <w:rFonts w:ascii="Dutch801 Rm BT" w:eastAsia="SimSun" w:hAnsi="Dutch801 Rm BT" w:cs="Times New Roman"/>
      <w:b/>
      <w:sz w:val="24"/>
      <w:szCs w:val="24"/>
      <w:lang w:eastAsia="zh-CN"/>
    </w:rPr>
  </w:style>
  <w:style w:type="paragraph" w:customStyle="1" w:styleId="Default">
    <w:name w:val="Default"/>
    <w:rsid w:val="00974157"/>
    <w:pPr>
      <w:autoSpaceDE w:val="0"/>
      <w:autoSpaceDN w:val="0"/>
      <w:adjustRightInd w:val="0"/>
      <w:spacing w:after="0" w:line="240" w:lineRule="auto"/>
    </w:pPr>
    <w:rPr>
      <w:rFonts w:ascii="Dutch801 Rm BT" w:eastAsia="SimSun" w:hAnsi="Dutch801 Rm BT" w:cs="Dutch801 Rm BT"/>
      <w:color w:val="000000"/>
      <w:sz w:val="24"/>
      <w:szCs w:val="24"/>
      <w:lang w:eastAsia="zh-CN" w:bidi="ar-SA"/>
    </w:rPr>
  </w:style>
  <w:style w:type="paragraph" w:customStyle="1" w:styleId="Pa1">
    <w:name w:val="Pa1"/>
    <w:basedOn w:val="Default"/>
    <w:next w:val="Default"/>
    <w:rsid w:val="00974157"/>
    <w:pPr>
      <w:spacing w:line="241" w:lineRule="atLeast"/>
    </w:pPr>
    <w:rPr>
      <w:rFonts w:cs="Times New Roman"/>
      <w:color w:val="auto"/>
    </w:rPr>
  </w:style>
  <w:style w:type="character" w:customStyle="1" w:styleId="A00">
    <w:name w:val="A0"/>
    <w:rsid w:val="00974157"/>
    <w:rPr>
      <w:rFonts w:cs="Dutch801 Rm BT"/>
      <w:color w:val="000000"/>
      <w:sz w:val="20"/>
      <w:szCs w:val="20"/>
    </w:rPr>
  </w:style>
  <w:style w:type="paragraph" w:customStyle="1" w:styleId="Standard">
    <w:name w:val="Standard"/>
    <w:basedOn w:val="Default"/>
    <w:next w:val="Default"/>
    <w:rsid w:val="00974157"/>
    <w:rPr>
      <w:rFonts w:ascii="Times New Roman" w:eastAsia="Times New Roman" w:hAnsi="Times New Roman" w:cs="Times New Roman"/>
      <w:color w:val="auto"/>
      <w:lang w:eastAsia="en-US"/>
    </w:rPr>
  </w:style>
  <w:style w:type="paragraph" w:styleId="Subtitle">
    <w:name w:val="Subtitle"/>
    <w:basedOn w:val="Normal"/>
    <w:link w:val="SubtitleChar"/>
    <w:uiPriority w:val="11"/>
    <w:qFormat/>
    <w:rsid w:val="00974157"/>
    <w:pPr>
      <w:numPr>
        <w:ilvl w:val="1"/>
      </w:numPr>
      <w:spacing w:after="200"/>
      <w:ind w:firstLine="720"/>
    </w:pPr>
    <w:rPr>
      <w:rFonts w:ascii="Cambria" w:hAnsi="Cambria" w:cs="Times New Roman"/>
      <w:i/>
      <w:iCs/>
      <w:color w:val="4F81BD"/>
      <w:spacing w:val="15"/>
      <w:sz w:val="24"/>
      <w:szCs w:val="24"/>
      <w:lang w:val="x-none" w:eastAsia="x-none" w:bidi="ar-SA"/>
    </w:rPr>
  </w:style>
  <w:style w:type="character" w:customStyle="1" w:styleId="SubtitleChar">
    <w:name w:val="Subtitle Char"/>
    <w:basedOn w:val="DefaultParagraphFont"/>
    <w:link w:val="Subtitle"/>
    <w:uiPriority w:val="11"/>
    <w:rsid w:val="00974157"/>
    <w:rPr>
      <w:rFonts w:ascii="Cambria" w:eastAsia="Times New Roman" w:hAnsi="Cambria" w:cs="Times New Roman"/>
      <w:i/>
      <w:iCs/>
      <w:color w:val="4F81BD"/>
      <w:spacing w:val="15"/>
      <w:sz w:val="24"/>
      <w:szCs w:val="24"/>
      <w:lang w:val="x-none" w:eastAsia="x-none" w:bidi="ar-SA"/>
    </w:rPr>
  </w:style>
  <w:style w:type="character" w:customStyle="1" w:styleId="StyleLatinTimesNewRomanComplexBNazanin125pt">
    <w:name w:val="Style (Latin) Times New Roman (Complex) B Nazanin 12.5 pt"/>
    <w:rsid w:val="00974157"/>
    <w:rPr>
      <w:rFonts w:ascii="Times New Roman" w:hAnsi="Times New Roman" w:cs="B Nazanin"/>
      <w:sz w:val="22"/>
      <w:szCs w:val="25"/>
    </w:rPr>
  </w:style>
  <w:style w:type="paragraph" w:customStyle="1" w:styleId="StyleLatinTimesNewRomanComplexBNazanin125ptJustif">
    <w:name w:val="Style (Latin) Times New Roman (Complex) B Nazanin 12.5 pt Justif..."/>
    <w:basedOn w:val="Normal"/>
    <w:rsid w:val="00974157"/>
    <w:pPr>
      <w:widowControl w:val="0"/>
      <w:adjustRightInd w:val="0"/>
      <w:spacing w:line="360" w:lineRule="auto"/>
      <w:jc w:val="lowKashida"/>
      <w:textAlignment w:val="baseline"/>
    </w:pPr>
    <w:rPr>
      <w:b/>
      <w:szCs w:val="25"/>
      <w:lang w:eastAsia="zh-CN"/>
    </w:rPr>
  </w:style>
  <w:style w:type="character" w:styleId="LineNumber">
    <w:name w:val="line number"/>
    <w:basedOn w:val="DefaultParagraphFont"/>
    <w:uiPriority w:val="99"/>
    <w:unhideWhenUsed/>
    <w:rsid w:val="00974157"/>
  </w:style>
  <w:style w:type="paragraph" w:customStyle="1" w:styleId="T2">
    <w:name w:val="T2"/>
    <w:basedOn w:val="Normal"/>
    <w:rsid w:val="00974157"/>
    <w:pPr>
      <w:widowControl w:val="0"/>
      <w:spacing w:line="360" w:lineRule="auto"/>
      <w:ind w:right="-1320"/>
      <w:jc w:val="lowKashida"/>
    </w:pPr>
    <w:rPr>
      <w:bCs/>
      <w:sz w:val="24"/>
    </w:rPr>
  </w:style>
  <w:style w:type="character" w:styleId="Emphasis">
    <w:name w:val="Emphasis"/>
    <w:uiPriority w:val="20"/>
    <w:qFormat/>
    <w:rsid w:val="00974157"/>
    <w:rPr>
      <w:i/>
      <w:iCs/>
    </w:rPr>
  </w:style>
  <w:style w:type="character" w:customStyle="1" w:styleId="longtext">
    <w:name w:val="long_text"/>
    <w:basedOn w:val="DefaultParagraphFont"/>
    <w:rsid w:val="00974157"/>
  </w:style>
  <w:style w:type="paragraph" w:customStyle="1" w:styleId="a0">
    <w:name w:val="متن"/>
    <w:link w:val="Char0"/>
    <w:rsid w:val="00974157"/>
    <w:pPr>
      <w:widowControl w:val="0"/>
      <w:numPr>
        <w:ilvl w:val="3"/>
        <w:numId w:val="1"/>
      </w:numPr>
      <w:bidi/>
      <w:spacing w:before="240" w:after="0" w:line="360" w:lineRule="auto"/>
      <w:ind w:left="227"/>
      <w:jc w:val="lowKashida"/>
    </w:pPr>
    <w:rPr>
      <w:rFonts w:ascii="Times New Roman" w:eastAsia="Times New Roman" w:hAnsi="Times New Roman" w:cs="B Nazanin"/>
      <w:sz w:val="24"/>
      <w:szCs w:val="28"/>
      <w:lang w:bidi="ar-SA"/>
    </w:rPr>
  </w:style>
  <w:style w:type="character" w:customStyle="1" w:styleId="Char0">
    <w:name w:val="متن Char"/>
    <w:link w:val="a0"/>
    <w:rsid w:val="00974157"/>
    <w:rPr>
      <w:rFonts w:ascii="Times New Roman" w:eastAsia="Times New Roman" w:hAnsi="Times New Roman" w:cs="B Nazanin"/>
      <w:sz w:val="24"/>
      <w:szCs w:val="28"/>
      <w:lang w:bidi="ar-SA"/>
    </w:rPr>
  </w:style>
  <w:style w:type="paragraph" w:customStyle="1" w:styleId="a">
    <w:name w:val="فصل"/>
    <w:rsid w:val="00974157"/>
    <w:pPr>
      <w:widowControl w:val="0"/>
      <w:numPr>
        <w:ilvl w:val="6"/>
        <w:numId w:val="1"/>
      </w:numPr>
      <w:tabs>
        <w:tab w:val="center" w:pos="4253"/>
      </w:tabs>
      <w:bidi/>
      <w:spacing w:before="240" w:after="0" w:line="216" w:lineRule="auto"/>
      <w:jc w:val="center"/>
      <w:outlineLvl w:val="0"/>
    </w:pPr>
    <w:rPr>
      <w:rFonts w:ascii="Lucida Sans" w:eastAsia="Times New Roman" w:hAnsi="Lucida Sans" w:cs="B Traffic"/>
      <w:b/>
      <w:bCs/>
      <w:sz w:val="64"/>
      <w:szCs w:val="72"/>
    </w:rPr>
  </w:style>
  <w:style w:type="paragraph" w:customStyle="1" w:styleId="a1">
    <w:name w:val="فرمول"/>
    <w:next w:val="a0"/>
    <w:rsid w:val="00974157"/>
    <w:pPr>
      <w:widowControl w:val="0"/>
      <w:numPr>
        <w:ilvl w:val="7"/>
        <w:numId w:val="1"/>
      </w:numPr>
      <w:tabs>
        <w:tab w:val="right" w:pos="8503"/>
      </w:tabs>
      <w:kinsoku w:val="0"/>
      <w:overflowPunct w:val="0"/>
      <w:autoSpaceDE w:val="0"/>
      <w:autoSpaceDN w:val="0"/>
      <w:bidi/>
      <w:adjustRightInd w:val="0"/>
      <w:snapToGrid w:val="0"/>
      <w:spacing w:before="400" w:after="400" w:line="216" w:lineRule="auto"/>
      <w:textAlignment w:val="center"/>
      <w:outlineLvl w:val="6"/>
    </w:pPr>
    <w:rPr>
      <w:rFonts w:ascii="Times New Roman" w:eastAsia="Times New Roman" w:hAnsi="Times New Roman" w:cs="B Nazanin"/>
      <w:bCs/>
      <w:i/>
      <w:sz w:val="24"/>
      <w:szCs w:val="28"/>
    </w:rPr>
  </w:style>
  <w:style w:type="paragraph" w:customStyle="1" w:styleId="1-">
    <w:name w:val="شکل 1 - خود شکل"/>
    <w:basedOn w:val="a0"/>
    <w:next w:val="a0"/>
    <w:rsid w:val="00974157"/>
    <w:pPr>
      <w:keepNext/>
      <w:keepLines/>
      <w:spacing w:before="400"/>
      <w:jc w:val="center"/>
    </w:pPr>
    <w:rPr>
      <w:sz w:val="18"/>
      <w:szCs w:val="20"/>
    </w:rPr>
  </w:style>
  <w:style w:type="paragraph" w:customStyle="1" w:styleId="2-">
    <w:name w:val="شکل 2 - عنوان:"/>
    <w:next w:val="a0"/>
    <w:rsid w:val="00974157"/>
    <w:pPr>
      <w:widowControl w:val="0"/>
      <w:numPr>
        <w:ilvl w:val="4"/>
        <w:numId w:val="1"/>
      </w:numPr>
      <w:bidi/>
      <w:adjustRightInd w:val="0"/>
      <w:snapToGrid w:val="0"/>
      <w:spacing w:before="100" w:after="0" w:line="204" w:lineRule="auto"/>
      <w:jc w:val="center"/>
      <w:outlineLvl w:val="5"/>
    </w:pPr>
    <w:rPr>
      <w:rFonts w:ascii="Times New Roman" w:eastAsia="Times New Roman" w:hAnsi="Times New Roman" w:cs="B Nazanin"/>
      <w:b/>
      <w:bCs/>
      <w:sz w:val="18"/>
      <w:szCs w:val="20"/>
    </w:rPr>
  </w:style>
  <w:style w:type="paragraph" w:customStyle="1" w:styleId="4">
    <w:name w:val="تيتر 4"/>
    <w:basedOn w:val="3"/>
    <w:next w:val="a0"/>
    <w:rsid w:val="00974157"/>
    <w:pPr>
      <w:numPr>
        <w:ilvl w:val="0"/>
      </w:numPr>
    </w:pPr>
  </w:style>
  <w:style w:type="paragraph" w:customStyle="1" w:styleId="3">
    <w:name w:val="تيتر 3"/>
    <w:basedOn w:val="20"/>
    <w:next w:val="a0"/>
    <w:rsid w:val="00974157"/>
    <w:pPr>
      <w:numPr>
        <w:ilvl w:val="2"/>
      </w:numPr>
    </w:pPr>
  </w:style>
  <w:style w:type="paragraph" w:customStyle="1" w:styleId="20">
    <w:name w:val="تيتر 2"/>
    <w:next w:val="a0"/>
    <w:rsid w:val="00974157"/>
    <w:pPr>
      <w:keepNext/>
      <w:widowControl w:val="0"/>
      <w:bidi/>
      <w:spacing w:before="300" w:after="300" w:line="216" w:lineRule="auto"/>
      <w:outlineLvl w:val="1"/>
    </w:pPr>
    <w:rPr>
      <w:rFonts w:ascii="Times New Roman" w:eastAsia="Times New Roman" w:hAnsi="Times New Roman" w:cs="B Nazanin"/>
      <w:b/>
      <w:bCs/>
      <w:sz w:val="24"/>
      <w:szCs w:val="28"/>
    </w:rPr>
  </w:style>
  <w:style w:type="paragraph" w:customStyle="1" w:styleId="1-0">
    <w:name w:val="جدول 1 - عنوان"/>
    <w:next w:val="1-"/>
    <w:rsid w:val="00974157"/>
    <w:pPr>
      <w:keepNext/>
      <w:bidi/>
      <w:spacing w:before="400" w:after="100" w:line="204" w:lineRule="auto"/>
      <w:jc w:val="center"/>
      <w:outlineLvl w:val="7"/>
    </w:pPr>
    <w:rPr>
      <w:rFonts w:ascii="Times New Roman" w:eastAsia="Times New Roman" w:hAnsi="Times New Roman" w:cs="B Nazanin"/>
      <w:b/>
      <w:bCs/>
      <w:sz w:val="18"/>
      <w:szCs w:val="20"/>
    </w:rPr>
  </w:style>
  <w:style w:type="table" w:styleId="TableElegant">
    <w:name w:val="Table Elegant"/>
    <w:basedOn w:val="TableNormal"/>
    <w:rsid w:val="00974157"/>
    <w:pPr>
      <w:bidi/>
      <w:spacing w:after="0" w:line="240" w:lineRule="auto"/>
    </w:pPr>
    <w:rPr>
      <w:rFonts w:ascii="Times New Roman" w:eastAsia="Times New Roman" w:hAnsi="Times New Roman" w:cs="B Nazanin"/>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bCs/>
        <w:caps/>
        <w:color w:val="auto"/>
      </w:rPr>
      <w:tblPr/>
      <w:tcPr>
        <w:shd w:val="clear" w:color="auto" w:fill="FFCC99"/>
      </w:tcPr>
    </w:tblStylePr>
  </w:style>
  <w:style w:type="paragraph" w:customStyle="1" w:styleId="5">
    <w:name w:val="تيتر 5"/>
    <w:basedOn w:val="20"/>
    <w:next w:val="a0"/>
    <w:rsid w:val="00974157"/>
    <w:pPr>
      <w:numPr>
        <w:ilvl w:val="4"/>
      </w:numPr>
      <w:spacing w:before="280" w:after="280"/>
      <w:outlineLvl w:val="4"/>
    </w:pPr>
  </w:style>
  <w:style w:type="paragraph" w:customStyle="1" w:styleId="3-">
    <w:name w:val="جدول 3 - ماخذ جدول"/>
    <w:basedOn w:val="a0"/>
    <w:rsid w:val="00974157"/>
    <w:pPr>
      <w:spacing w:before="100" w:after="400"/>
      <w:jc w:val="center"/>
    </w:pPr>
    <w:rPr>
      <w:sz w:val="18"/>
      <w:szCs w:val="20"/>
    </w:rPr>
  </w:style>
  <w:style w:type="paragraph" w:customStyle="1" w:styleId="3-0">
    <w:name w:val="شکل 3 - ماخذ شکل"/>
    <w:basedOn w:val="a0"/>
    <w:rsid w:val="00974157"/>
    <w:pPr>
      <w:spacing w:after="400"/>
      <w:jc w:val="center"/>
    </w:pPr>
    <w:rPr>
      <w:sz w:val="18"/>
      <w:szCs w:val="20"/>
      <w:lang w:bidi="fa-IR"/>
    </w:rPr>
  </w:style>
  <w:style w:type="character" w:customStyle="1" w:styleId="atn">
    <w:name w:val="atn"/>
    <w:basedOn w:val="DefaultParagraphFont"/>
    <w:rsid w:val="00974157"/>
  </w:style>
  <w:style w:type="character" w:customStyle="1" w:styleId="kno-fv-vq">
    <w:name w:val="kno-fv-vq"/>
    <w:basedOn w:val="DefaultParagraphFont"/>
    <w:rsid w:val="00974157"/>
  </w:style>
  <w:style w:type="paragraph" w:customStyle="1" w:styleId="Style">
    <w:name w:val="Style"/>
    <w:rsid w:val="00974157"/>
    <w:pPr>
      <w:widowControl w:val="0"/>
      <w:autoSpaceDE w:val="0"/>
      <w:autoSpaceDN w:val="0"/>
      <w:adjustRightInd w:val="0"/>
      <w:spacing w:after="0" w:line="240" w:lineRule="auto"/>
    </w:pPr>
    <w:rPr>
      <w:rFonts w:ascii="Arial" w:eastAsia="Times New Roman" w:hAnsi="Arial" w:cs="Arial"/>
      <w:sz w:val="24"/>
      <w:szCs w:val="24"/>
      <w:lang w:bidi="ar-SA"/>
    </w:rPr>
  </w:style>
  <w:style w:type="character" w:customStyle="1" w:styleId="hit">
    <w:name w:val="hit"/>
    <w:rsid w:val="00974157"/>
    <w:rPr>
      <w:shd w:val="clear" w:color="auto" w:fill="FFFF99"/>
    </w:rPr>
  </w:style>
  <w:style w:type="character" w:customStyle="1" w:styleId="Heading1Char1">
    <w:name w:val="Heading 1 Char1"/>
    <w:rsid w:val="00974157"/>
    <w:rPr>
      <w:rFonts w:ascii="Times New Roman" w:eastAsia="Times New Roman" w:hAnsi="Times New Roman" w:cs="Yagut"/>
      <w:b/>
      <w:bCs/>
      <w:sz w:val="24"/>
      <w:szCs w:val="26"/>
      <w:lang w:bidi="ar-SA"/>
    </w:rPr>
  </w:style>
  <w:style w:type="paragraph" w:customStyle="1" w:styleId="a4">
    <w:name w:val="متن جدول"/>
    <w:basedOn w:val="a3"/>
    <w:link w:val="Char1"/>
    <w:rsid w:val="00974157"/>
    <w:pPr>
      <w:spacing w:line="240" w:lineRule="auto"/>
      <w:ind w:firstLine="0"/>
      <w:jc w:val="center"/>
    </w:pPr>
    <w:rPr>
      <w:rFonts w:cs="B Lotus"/>
      <w:b/>
      <w:szCs w:val="24"/>
    </w:rPr>
  </w:style>
  <w:style w:type="character" w:customStyle="1" w:styleId="Char1">
    <w:name w:val="متن جدول Char"/>
    <w:link w:val="a4"/>
    <w:rsid w:val="00974157"/>
    <w:rPr>
      <w:rFonts w:ascii="Thames New" w:eastAsia="Times New Roman" w:hAnsi="Thames New" w:cs="B Lotus"/>
      <w:b/>
      <w:sz w:val="32"/>
      <w:szCs w:val="24"/>
    </w:rPr>
  </w:style>
  <w:style w:type="paragraph" w:customStyle="1" w:styleId="a5">
    <w:name w:val="تيتر اصلي اول"/>
    <w:basedOn w:val="a4"/>
    <w:link w:val="Char2"/>
    <w:rsid w:val="00974157"/>
    <w:pPr>
      <w:spacing w:before="3000"/>
      <w:jc w:val="left"/>
    </w:pPr>
    <w:rPr>
      <w:b w:val="0"/>
      <w:sz w:val="24"/>
      <w:szCs w:val="26"/>
    </w:rPr>
  </w:style>
  <w:style w:type="character" w:customStyle="1" w:styleId="Char2">
    <w:name w:val="تيتر اصلي اول Char"/>
    <w:link w:val="a5"/>
    <w:rsid w:val="00974157"/>
    <w:rPr>
      <w:rFonts w:ascii="Thames New" w:eastAsia="Times New Roman" w:hAnsi="Thames New" w:cs="B Lotus"/>
      <w:sz w:val="24"/>
      <w:szCs w:val="26"/>
    </w:rPr>
  </w:style>
  <w:style w:type="paragraph" w:customStyle="1" w:styleId="a6">
    <w:name w:val="تيتر فرعي"/>
    <w:basedOn w:val="a5"/>
    <w:link w:val="Char3"/>
    <w:rsid w:val="00974157"/>
    <w:pPr>
      <w:spacing w:before="120"/>
    </w:pPr>
    <w:rPr>
      <w:bCs/>
      <w:szCs w:val="24"/>
    </w:rPr>
  </w:style>
  <w:style w:type="character" w:customStyle="1" w:styleId="Char3">
    <w:name w:val="تيتر فرعي Char"/>
    <w:link w:val="a6"/>
    <w:rsid w:val="00974157"/>
    <w:rPr>
      <w:rFonts w:ascii="Thames New" w:eastAsia="Times New Roman" w:hAnsi="Thames New" w:cs="B Lotus"/>
      <w:bCs/>
      <w:sz w:val="24"/>
      <w:szCs w:val="24"/>
    </w:rPr>
  </w:style>
  <w:style w:type="character" w:customStyle="1" w:styleId="FootnoteTextChar1">
    <w:name w:val="Footnote Text Char1"/>
    <w:aliases w:val="پاورقي Char"/>
    <w:semiHidden/>
    <w:rsid w:val="00974157"/>
    <w:rPr>
      <w:rFonts w:cs="B Lotus"/>
      <w:sz w:val="18"/>
      <w:lang w:val="en-US" w:eastAsia="en-US" w:bidi="ar-SA"/>
    </w:rPr>
  </w:style>
  <w:style w:type="character" w:customStyle="1" w:styleId="FooterChar1">
    <w:name w:val="Footer Char1"/>
    <w:rsid w:val="00974157"/>
    <w:rPr>
      <w:rFonts w:ascii="Times New Roman" w:eastAsia="Times New Roman" w:hAnsi="Times New Roman" w:cs="B Zar"/>
      <w:sz w:val="20"/>
      <w:szCs w:val="28"/>
      <w:lang w:bidi="ar-SA"/>
    </w:rPr>
  </w:style>
  <w:style w:type="character" w:customStyle="1" w:styleId="HeaderChar1">
    <w:name w:val="Header Char1"/>
    <w:rsid w:val="00974157"/>
    <w:rPr>
      <w:rFonts w:ascii="Times New Roman" w:eastAsia="Times New Roman" w:hAnsi="Times New Roman" w:cs="B Zar"/>
      <w:sz w:val="20"/>
      <w:szCs w:val="28"/>
      <w:lang w:bidi="ar-SA"/>
    </w:rPr>
  </w:style>
  <w:style w:type="paragraph" w:customStyle="1" w:styleId="a7">
    <w:name w:val="تيتر اصلي"/>
    <w:basedOn w:val="a5"/>
    <w:link w:val="Char4"/>
    <w:rsid w:val="00974157"/>
    <w:pPr>
      <w:spacing w:before="240"/>
    </w:pPr>
    <w:rPr>
      <w:bCs/>
    </w:rPr>
  </w:style>
  <w:style w:type="character" w:customStyle="1" w:styleId="Char4">
    <w:name w:val="تيتر اصلي Char"/>
    <w:link w:val="a7"/>
    <w:rsid w:val="00974157"/>
    <w:rPr>
      <w:rFonts w:ascii="Thames New" w:eastAsia="Times New Roman" w:hAnsi="Thames New" w:cs="B Lotus"/>
      <w:bCs/>
      <w:sz w:val="24"/>
      <w:szCs w:val="26"/>
    </w:rPr>
  </w:style>
  <w:style w:type="character" w:customStyle="1" w:styleId="titrChar">
    <w:name w:val="titr Char"/>
    <w:link w:val="titr"/>
    <w:locked/>
    <w:rsid w:val="00974157"/>
    <w:rPr>
      <w:rFonts w:ascii="2 titr" w:hAnsi="2 titr" w:cs="2  Titr"/>
      <w:b/>
      <w:bCs/>
      <w:i/>
      <w:iCs/>
      <w:sz w:val="28"/>
      <w:szCs w:val="28"/>
    </w:rPr>
  </w:style>
  <w:style w:type="paragraph" w:customStyle="1" w:styleId="titr">
    <w:name w:val="titr"/>
    <w:basedOn w:val="Normal"/>
    <w:link w:val="titrChar"/>
    <w:rsid w:val="00974157"/>
    <w:pPr>
      <w:spacing w:line="360" w:lineRule="auto"/>
      <w:jc w:val="lowKashida"/>
      <w:outlineLvl w:val="0"/>
    </w:pPr>
    <w:rPr>
      <w:rFonts w:ascii="2 titr" w:eastAsiaTheme="minorHAnsi" w:hAnsi="2 titr" w:cs="2  Titr"/>
      <w:b/>
      <w:bCs/>
      <w:i/>
      <w:iCs/>
      <w:sz w:val="28"/>
    </w:rPr>
  </w:style>
  <w:style w:type="paragraph" w:customStyle="1" w:styleId="jad">
    <w:name w:val="jad"/>
    <w:basedOn w:val="Normal"/>
    <w:rsid w:val="00974157"/>
    <w:pPr>
      <w:spacing w:line="360" w:lineRule="auto"/>
      <w:ind w:firstLine="439"/>
    </w:pPr>
    <w:rPr>
      <w:bCs/>
      <w:sz w:val="24"/>
      <w:szCs w:val="27"/>
    </w:rPr>
  </w:style>
  <w:style w:type="paragraph" w:customStyle="1" w:styleId="jad1">
    <w:name w:val="jad1"/>
    <w:basedOn w:val="Normal"/>
    <w:link w:val="jad1Char"/>
    <w:rsid w:val="00974157"/>
    <w:pPr>
      <w:spacing w:line="360" w:lineRule="auto"/>
      <w:ind w:firstLine="284"/>
      <w:jc w:val="center"/>
    </w:pPr>
    <w:rPr>
      <w:rFonts w:cs="Times New Roman"/>
      <w:b/>
      <w:bCs/>
      <w:sz w:val="24"/>
      <w:szCs w:val="24"/>
      <w:lang w:val="x-none" w:eastAsia="x-none" w:bidi="ar-SA"/>
    </w:rPr>
  </w:style>
  <w:style w:type="character" w:customStyle="1" w:styleId="jad1Char">
    <w:name w:val="jad1 Char"/>
    <w:link w:val="jad1"/>
    <w:rsid w:val="00974157"/>
    <w:rPr>
      <w:rFonts w:ascii="Times New Roman" w:eastAsia="Times New Roman" w:hAnsi="Times New Roman" w:cs="Times New Roman"/>
      <w:b/>
      <w:bCs/>
      <w:sz w:val="24"/>
      <w:szCs w:val="24"/>
      <w:lang w:val="x-none" w:eastAsia="x-none" w:bidi="ar-SA"/>
    </w:rPr>
  </w:style>
  <w:style w:type="paragraph" w:customStyle="1" w:styleId="a8">
    <w:name w:val="تيتر جدول"/>
    <w:basedOn w:val="a4"/>
    <w:link w:val="Char5"/>
    <w:rsid w:val="00974157"/>
    <w:pPr>
      <w:spacing w:before="120"/>
    </w:pPr>
    <w:rPr>
      <w:bCs/>
    </w:rPr>
  </w:style>
  <w:style w:type="character" w:customStyle="1" w:styleId="Char5">
    <w:name w:val="تيتر جدول Char"/>
    <w:link w:val="a8"/>
    <w:rsid w:val="00974157"/>
    <w:rPr>
      <w:rFonts w:ascii="Thames New" w:eastAsia="Times New Roman" w:hAnsi="Thames New" w:cs="B Lotus"/>
      <w:b/>
      <w:bCs/>
      <w:sz w:val="32"/>
      <w:szCs w:val="24"/>
    </w:rPr>
  </w:style>
  <w:style w:type="character" w:customStyle="1" w:styleId="CharChar2">
    <w:name w:val="Char Char2"/>
    <w:semiHidden/>
    <w:rsid w:val="00974157"/>
    <w:rPr>
      <w:rFonts w:cs="Yagut"/>
      <w:lang w:val="en-US" w:eastAsia="en-US" w:bidi="ar-SA"/>
    </w:rPr>
  </w:style>
  <w:style w:type="table" w:styleId="TableWeb3">
    <w:name w:val="Table Web 3"/>
    <w:basedOn w:val="TableNormal"/>
    <w:rsid w:val="0097415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97415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1">
    <w:name w:val="Balloon Text Char1"/>
    <w:semiHidden/>
    <w:rsid w:val="00974157"/>
    <w:rPr>
      <w:rFonts w:ascii="Tahoma" w:eastAsia="Calibri" w:hAnsi="Tahoma" w:cs="Tahoma"/>
      <w:sz w:val="16"/>
      <w:szCs w:val="16"/>
      <w:lang w:val="en-US" w:eastAsia="en-US" w:bidi="ar-SA"/>
    </w:rPr>
  </w:style>
  <w:style w:type="table" w:styleId="TableWeb2">
    <w:name w:val="Table Web 2"/>
    <w:basedOn w:val="TableNormal"/>
    <w:rsid w:val="00974157"/>
    <w:pPr>
      <w:spacing w:after="200" w:line="276" w:lineRule="auto"/>
    </w:pPr>
    <w:rPr>
      <w:rFonts w:ascii="Calibri" w:eastAsia="Calibri" w:hAnsi="Calibri" w:cs="Arial"/>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uiPriority w:val="99"/>
    <w:semiHidden/>
    <w:rsid w:val="00974157"/>
    <w:rPr>
      <w:color w:val="808080"/>
    </w:rPr>
  </w:style>
  <w:style w:type="table" w:styleId="TableTheme">
    <w:name w:val="Table Theme"/>
    <w:basedOn w:val="TableNormal"/>
    <w:rsid w:val="0097415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74157"/>
    <w:rPr>
      <w:sz w:val="16"/>
      <w:szCs w:val="16"/>
    </w:rPr>
  </w:style>
  <w:style w:type="paragraph" w:styleId="CommentText">
    <w:name w:val="annotation text"/>
    <w:basedOn w:val="Normal"/>
    <w:link w:val="CommentTextChar"/>
    <w:rsid w:val="00974157"/>
    <w:rPr>
      <w:rFonts w:cs="Times New Roman"/>
      <w:sz w:val="20"/>
      <w:szCs w:val="20"/>
      <w:lang w:val="x-none" w:eastAsia="x-none" w:bidi="ar-SA"/>
    </w:rPr>
  </w:style>
  <w:style w:type="character" w:customStyle="1" w:styleId="CommentTextChar">
    <w:name w:val="Comment Text Char"/>
    <w:basedOn w:val="DefaultParagraphFont"/>
    <w:link w:val="CommentText"/>
    <w:rsid w:val="00974157"/>
    <w:rPr>
      <w:rFonts w:ascii="Times New Roman" w:eastAsia="Times New Roman" w:hAnsi="Times New Roman" w:cs="Times New Roman"/>
      <w:sz w:val="20"/>
      <w:szCs w:val="20"/>
      <w:lang w:val="x-none" w:eastAsia="x-none" w:bidi="ar-SA"/>
    </w:rPr>
  </w:style>
  <w:style w:type="paragraph" w:styleId="CommentSubject">
    <w:name w:val="annotation subject"/>
    <w:basedOn w:val="CommentText"/>
    <w:next w:val="CommentText"/>
    <w:link w:val="CommentSubjectChar"/>
    <w:rsid w:val="00974157"/>
    <w:rPr>
      <w:bCs/>
    </w:rPr>
  </w:style>
  <w:style w:type="character" w:customStyle="1" w:styleId="CommentSubjectChar">
    <w:name w:val="Comment Subject Char"/>
    <w:basedOn w:val="CommentTextChar"/>
    <w:link w:val="CommentSubject"/>
    <w:rsid w:val="00974157"/>
    <w:rPr>
      <w:rFonts w:ascii="Times New Roman" w:eastAsia="Times New Roman" w:hAnsi="Times New Roman" w:cs="Times New Roman"/>
      <w:bCs/>
      <w:sz w:val="20"/>
      <w:szCs w:val="20"/>
      <w:lang w:val="x-none" w:eastAsia="x-none" w:bidi="ar-SA"/>
    </w:rPr>
  </w:style>
  <w:style w:type="paragraph" w:customStyle="1" w:styleId="a9">
    <w:name w:val="ض"/>
    <w:basedOn w:val="Normal"/>
    <w:link w:val="Char6"/>
    <w:rsid w:val="00974157"/>
    <w:pPr>
      <w:outlineLvl w:val="0"/>
    </w:pPr>
    <w:rPr>
      <w:rFonts w:ascii="2 titr" w:hAnsi="2 titr" w:cs="Lotus"/>
      <w:b/>
      <w:bCs/>
      <w:i/>
      <w:szCs w:val="26"/>
      <w:lang w:val="x-none" w:eastAsia="x-none"/>
    </w:rPr>
  </w:style>
  <w:style w:type="character" w:customStyle="1" w:styleId="Char6">
    <w:name w:val="ض Char"/>
    <w:link w:val="a9"/>
    <w:locked/>
    <w:rsid w:val="00974157"/>
    <w:rPr>
      <w:rFonts w:ascii="2 titr" w:eastAsia="Times New Roman" w:hAnsi="2 titr" w:cs="Lotus"/>
      <w:b/>
      <w:bCs/>
      <w:i/>
      <w:sz w:val="26"/>
      <w:szCs w:val="26"/>
      <w:lang w:val="x-none" w:eastAsia="x-none"/>
    </w:rPr>
  </w:style>
  <w:style w:type="paragraph" w:customStyle="1" w:styleId="aa">
    <w:name w:val="ش"/>
    <w:basedOn w:val="a9"/>
    <w:rsid w:val="00974157"/>
    <w:rPr>
      <w:szCs w:val="24"/>
    </w:rPr>
  </w:style>
  <w:style w:type="paragraph" w:customStyle="1" w:styleId="StyleNotBold">
    <w:name w:val="Style تيتر جدول + Not Bold"/>
    <w:basedOn w:val="a8"/>
    <w:link w:val="StyleNotBoldChar"/>
    <w:rsid w:val="00974157"/>
    <w:rPr>
      <w:b w:val="0"/>
      <w:bCs w:val="0"/>
    </w:rPr>
  </w:style>
  <w:style w:type="character" w:customStyle="1" w:styleId="StyleNotBoldChar">
    <w:name w:val="Style تيتر جدول + Not Bold Char"/>
    <w:basedOn w:val="Char5"/>
    <w:link w:val="StyleNotBold"/>
    <w:rsid w:val="00974157"/>
    <w:rPr>
      <w:rFonts w:ascii="Thames New" w:eastAsia="Times New Roman" w:hAnsi="Thames New" w:cs="B Lotus"/>
      <w:b w:val="0"/>
      <w:bCs w:val="0"/>
      <w:sz w:val="32"/>
      <w:szCs w:val="24"/>
    </w:rPr>
  </w:style>
  <w:style w:type="paragraph" w:customStyle="1" w:styleId="Style20">
    <w:name w:val="Style2"/>
    <w:basedOn w:val="a4"/>
    <w:rsid w:val="00974157"/>
    <w:rPr>
      <w:b w:val="0"/>
      <w:bCs/>
    </w:rPr>
  </w:style>
  <w:style w:type="paragraph" w:customStyle="1" w:styleId="ab">
    <w:name w:val="تتير شكل و جدول"/>
    <w:basedOn w:val="StyleNotBold"/>
    <w:rsid w:val="00974157"/>
    <w:rPr>
      <w:rFonts w:cs="B Nazanin"/>
      <w:b/>
      <w:bCs/>
      <w:szCs w:val="22"/>
    </w:rPr>
  </w:style>
  <w:style w:type="paragraph" w:customStyle="1" w:styleId="Style3">
    <w:name w:val="Style3"/>
    <w:basedOn w:val="titr"/>
    <w:rsid w:val="00974157"/>
    <w:rPr>
      <w:iCs w:val="0"/>
      <w:sz w:val="32"/>
      <w:szCs w:val="32"/>
    </w:rPr>
  </w:style>
  <w:style w:type="paragraph" w:customStyle="1" w:styleId="Style5">
    <w:name w:val="Style5"/>
    <w:basedOn w:val="Header"/>
    <w:link w:val="Style5Char"/>
    <w:rsid w:val="00974157"/>
    <w:pPr>
      <w:ind w:right="360"/>
    </w:pPr>
    <w:rPr>
      <w:rFonts w:cs="Mitra"/>
      <w:b w:val="0"/>
      <w:bCs/>
      <w:szCs w:val="22"/>
    </w:rPr>
  </w:style>
  <w:style w:type="character" w:customStyle="1" w:styleId="Style5Char">
    <w:name w:val="Style5 Char"/>
    <w:link w:val="Style5"/>
    <w:locked/>
    <w:rsid w:val="00974157"/>
    <w:rPr>
      <w:rFonts w:ascii="Times New Roman" w:eastAsia="Times New Roman" w:hAnsi="Times New Roman" w:cs="Mitra"/>
      <w:bCs/>
      <w:lang w:bidi="ar-SA"/>
    </w:rPr>
  </w:style>
  <w:style w:type="paragraph" w:customStyle="1" w:styleId="MTDisplayEquation">
    <w:name w:val="MTDisplayEquation"/>
    <w:basedOn w:val="a6"/>
    <w:rsid w:val="00974157"/>
    <w:pPr>
      <w:tabs>
        <w:tab w:val="center" w:pos="3540"/>
        <w:tab w:val="right" w:pos="7080"/>
      </w:tabs>
    </w:pPr>
  </w:style>
  <w:style w:type="paragraph" w:customStyle="1" w:styleId="2nazanin">
    <w:name w:val="2 nazanin"/>
    <w:basedOn w:val="Normal"/>
    <w:link w:val="2nazaninChar"/>
    <w:rsid w:val="00974157"/>
    <w:pPr>
      <w:spacing w:line="360" w:lineRule="auto"/>
      <w:ind w:firstLine="397"/>
      <w:jc w:val="lowKashida"/>
    </w:pPr>
    <w:rPr>
      <w:rFonts w:cs="2  Nazanin"/>
      <w:sz w:val="22"/>
      <w:szCs w:val="26"/>
      <w:lang w:val="x-none" w:eastAsia="x-none"/>
    </w:rPr>
  </w:style>
  <w:style w:type="character" w:customStyle="1" w:styleId="2nazaninChar">
    <w:name w:val="2 nazanin Char"/>
    <w:link w:val="2nazanin"/>
    <w:locked/>
    <w:rsid w:val="00974157"/>
    <w:rPr>
      <w:rFonts w:ascii="Times New Roman" w:eastAsia="Times New Roman" w:hAnsi="Times New Roman" w:cs="2  Nazanin"/>
      <w:szCs w:val="26"/>
      <w:lang w:val="x-none" w:eastAsia="x-none"/>
    </w:rPr>
  </w:style>
  <w:style w:type="paragraph" w:customStyle="1" w:styleId="10">
    <w:name w:val="1"/>
    <w:basedOn w:val="2nazanin"/>
    <w:rsid w:val="00974157"/>
    <w:pPr>
      <w:jc w:val="center"/>
    </w:pPr>
    <w:rPr>
      <w:rFonts w:cs="2  Titr"/>
      <w:sz w:val="36"/>
      <w:szCs w:val="36"/>
    </w:rPr>
  </w:style>
  <w:style w:type="paragraph" w:customStyle="1" w:styleId="21">
    <w:name w:val="2"/>
    <w:basedOn w:val="Style3"/>
    <w:rsid w:val="00974157"/>
    <w:pPr>
      <w:ind w:firstLine="284"/>
    </w:pPr>
  </w:style>
  <w:style w:type="paragraph" w:customStyle="1" w:styleId="30">
    <w:name w:val="3"/>
    <w:basedOn w:val="Style10"/>
    <w:link w:val="3Char"/>
    <w:rsid w:val="00974157"/>
    <w:pPr>
      <w:tabs>
        <w:tab w:val="right" w:leader="dot" w:pos="9630"/>
      </w:tabs>
      <w:ind w:firstLine="284"/>
      <w:outlineLvl w:val="0"/>
    </w:pPr>
    <w:rPr>
      <w:rFonts w:cs="2  Titr"/>
      <w:b w:val="0"/>
      <w:sz w:val="30"/>
      <w:szCs w:val="30"/>
    </w:rPr>
  </w:style>
  <w:style w:type="character" w:customStyle="1" w:styleId="3Char">
    <w:name w:val="3 Char"/>
    <w:link w:val="30"/>
    <w:locked/>
    <w:rsid w:val="00974157"/>
    <w:rPr>
      <w:rFonts w:ascii="2 titr" w:eastAsia="Times New Roman" w:hAnsi="2 titr" w:cs="2  Titr"/>
      <w:bCs/>
      <w:i/>
      <w:iCs/>
      <w:sz w:val="30"/>
      <w:szCs w:val="30"/>
      <w:lang w:val="x-none" w:eastAsia="x-none"/>
    </w:rPr>
  </w:style>
  <w:style w:type="paragraph" w:customStyle="1" w:styleId="40">
    <w:name w:val="4"/>
    <w:basedOn w:val="titr"/>
    <w:rsid w:val="00974157"/>
    <w:pPr>
      <w:ind w:firstLine="284"/>
    </w:pPr>
    <w:rPr>
      <w:i w:val="0"/>
      <w:iCs w:val="0"/>
    </w:rPr>
  </w:style>
  <w:style w:type="paragraph" w:customStyle="1" w:styleId="50">
    <w:name w:val="5"/>
    <w:basedOn w:val="Style20"/>
    <w:rsid w:val="00974157"/>
    <w:pPr>
      <w:spacing w:line="360" w:lineRule="auto"/>
      <w:ind w:firstLine="284"/>
      <w:jc w:val="lowKashida"/>
      <w:outlineLvl w:val="0"/>
    </w:pPr>
    <w:rPr>
      <w:rFonts w:ascii="2 titr" w:hAnsi="2 titr" w:cs="2  Titr"/>
      <w:sz w:val="26"/>
      <w:szCs w:val="26"/>
    </w:rPr>
  </w:style>
  <w:style w:type="paragraph" w:customStyle="1" w:styleId="6">
    <w:name w:val="6"/>
    <w:basedOn w:val="Normal"/>
    <w:rsid w:val="00974157"/>
    <w:pPr>
      <w:tabs>
        <w:tab w:val="left" w:pos="7586"/>
      </w:tabs>
      <w:spacing w:line="360" w:lineRule="auto"/>
      <w:ind w:firstLine="284"/>
      <w:jc w:val="lowKashida"/>
      <w:outlineLvl w:val="4"/>
    </w:pPr>
    <w:rPr>
      <w:rFonts w:ascii="2 nazanin" w:hAnsi="2 nazanin" w:cs="2  Titr"/>
      <w:bCs/>
      <w:sz w:val="24"/>
      <w:szCs w:val="24"/>
    </w:rPr>
  </w:style>
  <w:style w:type="paragraph" w:customStyle="1" w:styleId="7">
    <w:name w:val="7"/>
    <w:basedOn w:val="6"/>
    <w:rsid w:val="00974157"/>
  </w:style>
  <w:style w:type="paragraph" w:customStyle="1" w:styleId="shim1">
    <w:name w:val="shim1"/>
    <w:basedOn w:val="Heading2"/>
    <w:link w:val="shim1Char"/>
    <w:rsid w:val="00974157"/>
    <w:pPr>
      <w:keepLines/>
      <w:spacing w:before="200" w:line="276" w:lineRule="auto"/>
      <w:jc w:val="left"/>
    </w:pPr>
    <w:rPr>
      <w:rFonts w:ascii="Cambria" w:hAnsi="Cambria" w:cs="Times New Roman"/>
      <w:color w:val="4F81BD"/>
      <w:lang w:bidi="ar-SA"/>
    </w:rPr>
  </w:style>
  <w:style w:type="character" w:customStyle="1" w:styleId="shim1Char">
    <w:name w:val="shim1 Char"/>
    <w:link w:val="shim1"/>
    <w:rsid w:val="00974157"/>
    <w:rPr>
      <w:rFonts w:ascii="Cambria" w:eastAsia="Times New Roman" w:hAnsi="Cambria" w:cs="Times New Roman"/>
      <w:b/>
      <w:bCs/>
      <w:color w:val="4F81BD"/>
      <w:sz w:val="26"/>
      <w:szCs w:val="26"/>
      <w:lang w:val="x-none" w:eastAsia="x-none" w:bidi="ar-SA"/>
    </w:rPr>
  </w:style>
  <w:style w:type="paragraph" w:customStyle="1" w:styleId="fat1">
    <w:name w:val="fat1"/>
    <w:basedOn w:val="shim1"/>
    <w:link w:val="fat1Char"/>
    <w:rsid w:val="00974157"/>
    <w:rPr>
      <w:rFonts w:ascii="B Zar" w:hAnsi="B Zar" w:cs="B Zar"/>
      <w:b w:val="0"/>
    </w:rPr>
  </w:style>
  <w:style w:type="character" w:customStyle="1" w:styleId="fat1Char">
    <w:name w:val="fat1 Char"/>
    <w:link w:val="fat1"/>
    <w:rsid w:val="00974157"/>
    <w:rPr>
      <w:rFonts w:ascii="B Zar" w:eastAsia="Times New Roman" w:hAnsi="B Zar" w:cs="B Zar"/>
      <w:bCs/>
      <w:color w:val="4F81BD"/>
      <w:sz w:val="26"/>
      <w:szCs w:val="26"/>
      <w:lang w:val="x-none" w:eastAsia="x-none" w:bidi="ar-SA"/>
    </w:rPr>
  </w:style>
  <w:style w:type="character" w:customStyle="1" w:styleId="st">
    <w:name w:val="st"/>
    <w:basedOn w:val="DefaultParagraphFont"/>
    <w:rsid w:val="00974157"/>
  </w:style>
  <w:style w:type="paragraph" w:customStyle="1" w:styleId="ac">
    <w:name w:val="شکل"/>
    <w:basedOn w:val="Caption"/>
    <w:next w:val="Normal"/>
    <w:qFormat/>
    <w:rsid w:val="00974157"/>
    <w:pPr>
      <w:spacing w:line="276" w:lineRule="auto"/>
      <w:ind w:firstLine="0"/>
    </w:pPr>
    <w:rPr>
      <w:sz w:val="22"/>
      <w:szCs w:val="24"/>
    </w:rPr>
  </w:style>
  <w:style w:type="paragraph" w:customStyle="1" w:styleId="11">
    <w:name w:val="شکل1"/>
    <w:basedOn w:val="Normal"/>
    <w:rsid w:val="00974157"/>
    <w:pPr>
      <w:spacing w:after="200" w:line="360" w:lineRule="auto"/>
      <w:jc w:val="center"/>
    </w:pPr>
    <w:rPr>
      <w:bCs/>
      <w:sz w:val="44"/>
      <w:szCs w:val="48"/>
    </w:rPr>
  </w:style>
  <w:style w:type="paragraph" w:customStyle="1" w:styleId="fatima3">
    <w:name w:val="fatima3"/>
    <w:basedOn w:val="Heading2"/>
    <w:qFormat/>
    <w:rsid w:val="00974157"/>
    <w:pPr>
      <w:keepLines/>
      <w:spacing w:before="200" w:line="276" w:lineRule="auto"/>
      <w:jc w:val="left"/>
    </w:pPr>
    <w:rPr>
      <w:b w:val="0"/>
      <w:sz w:val="24"/>
    </w:rPr>
  </w:style>
  <w:style w:type="paragraph" w:customStyle="1" w:styleId="fatima4">
    <w:name w:val="fatima4"/>
    <w:basedOn w:val="Normal"/>
    <w:qFormat/>
    <w:rsid w:val="00974157"/>
    <w:pPr>
      <w:spacing w:after="200" w:line="360" w:lineRule="auto"/>
    </w:pPr>
    <w:rPr>
      <w:bCs/>
      <w:szCs w:val="24"/>
    </w:rPr>
  </w:style>
  <w:style w:type="paragraph" w:customStyle="1" w:styleId="fatima5">
    <w:name w:val="fatima5"/>
    <w:basedOn w:val="ab"/>
    <w:qFormat/>
    <w:rsid w:val="00974157"/>
    <w:pPr>
      <w:spacing w:line="360" w:lineRule="auto"/>
    </w:pPr>
  </w:style>
  <w:style w:type="paragraph" w:customStyle="1" w:styleId="ad">
    <w:name w:val="جدول"/>
    <w:basedOn w:val="Normal"/>
    <w:link w:val="Char7"/>
    <w:autoRedefine/>
    <w:qFormat/>
    <w:rsid w:val="00974157"/>
    <w:pPr>
      <w:ind w:firstLine="0"/>
      <w:jc w:val="center"/>
    </w:pPr>
    <w:rPr>
      <w:sz w:val="22"/>
      <w:szCs w:val="24"/>
      <w:lang w:val="x-none" w:eastAsia="x-none"/>
    </w:rPr>
  </w:style>
  <w:style w:type="character" w:customStyle="1" w:styleId="Char7">
    <w:name w:val="جدول Char"/>
    <w:link w:val="ad"/>
    <w:rsid w:val="00974157"/>
    <w:rPr>
      <w:rFonts w:ascii="Times New Roman" w:eastAsia="Times New Roman" w:hAnsi="Times New Roman" w:cs="B Nazanin"/>
      <w:szCs w:val="24"/>
      <w:lang w:val="x-none" w:eastAsia="x-none"/>
    </w:rPr>
  </w:style>
  <w:style w:type="paragraph" w:customStyle="1" w:styleId="ae">
    <w:name w:val="متن مقاله"/>
    <w:basedOn w:val="Normal"/>
    <w:autoRedefine/>
    <w:qFormat/>
    <w:rsid w:val="00974157"/>
    <w:pPr>
      <w:spacing w:line="360" w:lineRule="auto"/>
      <w:ind w:firstLine="340"/>
    </w:pPr>
    <w:rPr>
      <w:rFonts w:eastAsia="Calibri"/>
      <w:bCs/>
      <w:color w:val="000000"/>
      <w:sz w:val="28"/>
    </w:rPr>
  </w:style>
  <w:style w:type="paragraph" w:customStyle="1" w:styleId="Style4">
    <w:name w:val="Style4"/>
    <w:basedOn w:val="Normal"/>
    <w:qFormat/>
    <w:rsid w:val="00974157"/>
    <w:pPr>
      <w:autoSpaceDE w:val="0"/>
      <w:autoSpaceDN w:val="0"/>
      <w:adjustRightInd w:val="0"/>
      <w:spacing w:line="360" w:lineRule="auto"/>
      <w:ind w:right="-58" w:firstLine="340"/>
      <w:jc w:val="lowKashida"/>
    </w:pPr>
    <w:rPr>
      <w:b/>
    </w:rPr>
  </w:style>
  <w:style w:type="paragraph" w:customStyle="1" w:styleId="001">
    <w:name w:val="001"/>
    <w:basedOn w:val="Normal"/>
    <w:qFormat/>
    <w:rsid w:val="00974157"/>
    <w:pPr>
      <w:autoSpaceDE w:val="0"/>
      <w:autoSpaceDN w:val="0"/>
      <w:adjustRightInd w:val="0"/>
      <w:spacing w:line="360" w:lineRule="auto"/>
      <w:ind w:right="-58"/>
      <w:jc w:val="lowKashida"/>
      <w:outlineLvl w:val="0"/>
    </w:pPr>
    <w:rPr>
      <w:rFonts w:ascii="BMitraBold"/>
      <w:b/>
      <w:bCs/>
      <w:sz w:val="28"/>
    </w:rPr>
  </w:style>
  <w:style w:type="paragraph" w:customStyle="1" w:styleId="002">
    <w:name w:val="002"/>
    <w:basedOn w:val="Normal"/>
    <w:qFormat/>
    <w:rsid w:val="00974157"/>
    <w:pPr>
      <w:autoSpaceDE w:val="0"/>
      <w:autoSpaceDN w:val="0"/>
      <w:adjustRightInd w:val="0"/>
      <w:spacing w:line="360" w:lineRule="auto"/>
      <w:ind w:right="-58"/>
      <w:jc w:val="lowKashida"/>
    </w:pPr>
    <w:rPr>
      <w:rFonts w:ascii="BMitra"/>
      <w:b/>
      <w:bCs/>
    </w:rPr>
  </w:style>
  <w:style w:type="character" w:customStyle="1" w:styleId="apple-converted-space">
    <w:name w:val="apple-converted-space"/>
    <w:basedOn w:val="DefaultParagraphFont"/>
    <w:rsid w:val="00974157"/>
  </w:style>
  <w:style w:type="paragraph" w:customStyle="1" w:styleId="Pa2">
    <w:name w:val="Pa2"/>
    <w:basedOn w:val="Default"/>
    <w:next w:val="Default"/>
    <w:uiPriority w:val="99"/>
    <w:rsid w:val="00974157"/>
    <w:pPr>
      <w:spacing w:line="241" w:lineRule="atLeast"/>
    </w:pPr>
    <w:rPr>
      <w:rFonts w:ascii="Eurostile LT Pro" w:eastAsia="Times New Roman" w:hAnsi="Eurostile LT Pro" w:cs="Times New Roman"/>
      <w:color w:val="auto"/>
      <w:lang w:eastAsia="en-US"/>
    </w:rPr>
  </w:style>
  <w:style w:type="character" w:customStyle="1" w:styleId="A20">
    <w:name w:val="A2"/>
    <w:uiPriority w:val="99"/>
    <w:rsid w:val="00974157"/>
    <w:rPr>
      <w:rFonts w:cs="Eurostile LT Pro"/>
      <w:color w:val="000000"/>
      <w:sz w:val="22"/>
      <w:szCs w:val="22"/>
    </w:rPr>
  </w:style>
  <w:style w:type="paragraph" w:customStyle="1" w:styleId="Pa3">
    <w:name w:val="Pa3"/>
    <w:basedOn w:val="Default"/>
    <w:next w:val="Default"/>
    <w:uiPriority w:val="99"/>
    <w:rsid w:val="00974157"/>
    <w:pPr>
      <w:spacing w:line="241" w:lineRule="atLeast"/>
    </w:pPr>
    <w:rPr>
      <w:rFonts w:ascii="Eurostile LT Pro Ext Two" w:eastAsia="Times New Roman" w:hAnsi="Eurostile LT Pro Ext Two" w:cs="Times New Roman"/>
      <w:color w:val="auto"/>
      <w:lang w:eastAsia="en-US"/>
    </w:rPr>
  </w:style>
  <w:style w:type="character" w:customStyle="1" w:styleId="ptitle">
    <w:name w:val="ptitle"/>
    <w:basedOn w:val="DefaultParagraphFont"/>
    <w:rsid w:val="00974157"/>
  </w:style>
  <w:style w:type="character" w:customStyle="1" w:styleId="author">
    <w:name w:val="author"/>
    <w:basedOn w:val="DefaultParagraphFont"/>
    <w:rsid w:val="00974157"/>
  </w:style>
  <w:style w:type="character" w:customStyle="1" w:styleId="a-size-large">
    <w:name w:val="a-size-large"/>
    <w:basedOn w:val="DefaultParagraphFont"/>
    <w:rsid w:val="00974157"/>
  </w:style>
  <w:style w:type="paragraph" w:styleId="TableofFigures">
    <w:name w:val="table of figures"/>
    <w:basedOn w:val="Normal"/>
    <w:next w:val="Normal"/>
    <w:uiPriority w:val="99"/>
    <w:rsid w:val="00974157"/>
  </w:style>
  <w:style w:type="character" w:customStyle="1" w:styleId="tlid-translation">
    <w:name w:val="tlid-translation"/>
    <w:rsid w:val="00974157"/>
  </w:style>
  <w:style w:type="character" w:customStyle="1" w:styleId="A13">
    <w:name w:val="A13"/>
    <w:uiPriority w:val="99"/>
    <w:rsid w:val="00974157"/>
    <w:rPr>
      <w:rFonts w:ascii="ITC Legacy Sans" w:hAnsi="ITC Legacy Sans" w:cs="ITC Legacy Sans" w:hint="default"/>
      <w:color w:val="000000"/>
      <w:sz w:val="11"/>
      <w:szCs w:val="11"/>
    </w:rPr>
  </w:style>
  <w:style w:type="table" w:styleId="LightShading">
    <w:name w:val="Light Shading"/>
    <w:basedOn w:val="TableNormal"/>
    <w:uiPriority w:val="60"/>
    <w:rsid w:val="00974157"/>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qFormat/>
    <w:rsid w:val="00974157"/>
    <w:pPr>
      <w:spacing w:line="360" w:lineRule="auto"/>
      <w:ind w:firstLine="423"/>
    </w:pPr>
    <w:rPr>
      <w:rFonts w:cs="2  Zar"/>
      <w:sz w:val="28"/>
    </w:rPr>
  </w:style>
  <w:style w:type="paragraph" w:customStyle="1" w:styleId="Style7">
    <w:name w:val="Style7"/>
    <w:basedOn w:val="ListParagraph"/>
    <w:qFormat/>
    <w:rsid w:val="00974157"/>
    <w:pPr>
      <w:numPr>
        <w:ilvl w:val="1"/>
        <w:numId w:val="3"/>
      </w:numPr>
      <w:tabs>
        <w:tab w:val="clear" w:pos="7938"/>
      </w:tabs>
      <w:spacing w:after="200"/>
      <w:jc w:val="left"/>
    </w:pPr>
    <w:rPr>
      <w:rFonts w:cs="2  Zar"/>
      <w:b w:val="0"/>
      <w:bCs/>
      <w:sz w:val="28"/>
      <w:szCs w:val="28"/>
    </w:rPr>
  </w:style>
  <w:style w:type="table" w:styleId="MediumList1">
    <w:name w:val="Medium List 1"/>
    <w:basedOn w:val="TableNormal"/>
    <w:uiPriority w:val="65"/>
    <w:rsid w:val="0097415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7415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Simple1">
    <w:name w:val="Table Simple 1"/>
    <w:basedOn w:val="TableNormal"/>
    <w:rsid w:val="00974157"/>
    <w:pPr>
      <w:tabs>
        <w:tab w:val="center" w:leader="dot" w:pos="7938"/>
      </w:tabs>
      <w:bidi/>
      <w:spacing w:after="0" w:line="276" w:lineRule="auto"/>
      <w:ind w:firstLine="720"/>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Accent1">
    <w:name w:val="Light Shading Accent 1"/>
    <w:basedOn w:val="TableNormal"/>
    <w:uiPriority w:val="60"/>
    <w:rsid w:val="00974157"/>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dTable4-Accent3">
    <w:name w:val="Grid Table 4 Accent 3"/>
    <w:basedOn w:val="TableNormal"/>
    <w:uiPriority w:val="49"/>
    <w:rsid w:val="00974157"/>
    <w:pPr>
      <w:spacing w:after="0" w:line="240" w:lineRule="auto"/>
    </w:pPr>
    <w:rPr>
      <w:rFonts w:ascii="Calibri" w:eastAsia="Calibri" w:hAnsi="Calibri" w:cs="Aria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af">
    <w:name w:val="متن اصلی (تورفتگی بدون بولت)"/>
    <w:basedOn w:val="Normal"/>
    <w:qFormat/>
    <w:rsid w:val="00974157"/>
    <w:pPr>
      <w:tabs>
        <w:tab w:val="clear" w:pos="7938"/>
      </w:tabs>
      <w:spacing w:line="264" w:lineRule="auto"/>
      <w:ind w:left="714" w:firstLine="0"/>
    </w:pPr>
    <w:rPr>
      <w:sz w:val="24"/>
    </w:rPr>
  </w:style>
  <w:style w:type="table" w:customStyle="1" w:styleId="TableGrid2">
    <w:name w:val="Table Grid2"/>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741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94A02"/>
    <w:pPr>
      <w:spacing w:after="0" w:line="240" w:lineRule="auto"/>
      <w:jc w:val="both"/>
    </w:pPr>
    <w:rPr>
      <w:rFonts w:eastAsiaTheme="minorEastAsia"/>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363">
      <w:bodyDiv w:val="1"/>
      <w:marLeft w:val="0"/>
      <w:marRight w:val="0"/>
      <w:marTop w:val="0"/>
      <w:marBottom w:val="0"/>
      <w:divBdr>
        <w:top w:val="none" w:sz="0" w:space="0" w:color="auto"/>
        <w:left w:val="none" w:sz="0" w:space="0" w:color="auto"/>
        <w:bottom w:val="none" w:sz="0" w:space="0" w:color="auto"/>
        <w:right w:val="none" w:sz="0" w:space="0" w:color="auto"/>
      </w:divBdr>
    </w:div>
    <w:div w:id="29498035">
      <w:bodyDiv w:val="1"/>
      <w:marLeft w:val="0"/>
      <w:marRight w:val="0"/>
      <w:marTop w:val="0"/>
      <w:marBottom w:val="0"/>
      <w:divBdr>
        <w:top w:val="none" w:sz="0" w:space="0" w:color="auto"/>
        <w:left w:val="none" w:sz="0" w:space="0" w:color="auto"/>
        <w:bottom w:val="none" w:sz="0" w:space="0" w:color="auto"/>
        <w:right w:val="none" w:sz="0" w:space="0" w:color="auto"/>
      </w:divBdr>
    </w:div>
    <w:div w:id="69696873">
      <w:bodyDiv w:val="1"/>
      <w:marLeft w:val="0"/>
      <w:marRight w:val="0"/>
      <w:marTop w:val="0"/>
      <w:marBottom w:val="0"/>
      <w:divBdr>
        <w:top w:val="none" w:sz="0" w:space="0" w:color="auto"/>
        <w:left w:val="none" w:sz="0" w:space="0" w:color="auto"/>
        <w:bottom w:val="none" w:sz="0" w:space="0" w:color="auto"/>
        <w:right w:val="none" w:sz="0" w:space="0" w:color="auto"/>
      </w:divBdr>
    </w:div>
    <w:div w:id="95759833">
      <w:bodyDiv w:val="1"/>
      <w:marLeft w:val="0"/>
      <w:marRight w:val="0"/>
      <w:marTop w:val="0"/>
      <w:marBottom w:val="0"/>
      <w:divBdr>
        <w:top w:val="none" w:sz="0" w:space="0" w:color="auto"/>
        <w:left w:val="none" w:sz="0" w:space="0" w:color="auto"/>
        <w:bottom w:val="none" w:sz="0" w:space="0" w:color="auto"/>
        <w:right w:val="none" w:sz="0" w:space="0" w:color="auto"/>
      </w:divBdr>
    </w:div>
    <w:div w:id="97986768">
      <w:bodyDiv w:val="1"/>
      <w:marLeft w:val="0"/>
      <w:marRight w:val="0"/>
      <w:marTop w:val="0"/>
      <w:marBottom w:val="0"/>
      <w:divBdr>
        <w:top w:val="none" w:sz="0" w:space="0" w:color="auto"/>
        <w:left w:val="none" w:sz="0" w:space="0" w:color="auto"/>
        <w:bottom w:val="none" w:sz="0" w:space="0" w:color="auto"/>
        <w:right w:val="none" w:sz="0" w:space="0" w:color="auto"/>
      </w:divBdr>
    </w:div>
    <w:div w:id="102385152">
      <w:bodyDiv w:val="1"/>
      <w:marLeft w:val="0"/>
      <w:marRight w:val="0"/>
      <w:marTop w:val="0"/>
      <w:marBottom w:val="0"/>
      <w:divBdr>
        <w:top w:val="none" w:sz="0" w:space="0" w:color="auto"/>
        <w:left w:val="none" w:sz="0" w:space="0" w:color="auto"/>
        <w:bottom w:val="none" w:sz="0" w:space="0" w:color="auto"/>
        <w:right w:val="none" w:sz="0" w:space="0" w:color="auto"/>
      </w:divBdr>
    </w:div>
    <w:div w:id="131019347">
      <w:bodyDiv w:val="1"/>
      <w:marLeft w:val="0"/>
      <w:marRight w:val="0"/>
      <w:marTop w:val="0"/>
      <w:marBottom w:val="0"/>
      <w:divBdr>
        <w:top w:val="none" w:sz="0" w:space="0" w:color="auto"/>
        <w:left w:val="none" w:sz="0" w:space="0" w:color="auto"/>
        <w:bottom w:val="none" w:sz="0" w:space="0" w:color="auto"/>
        <w:right w:val="none" w:sz="0" w:space="0" w:color="auto"/>
      </w:divBdr>
    </w:div>
    <w:div w:id="145826484">
      <w:bodyDiv w:val="1"/>
      <w:marLeft w:val="0"/>
      <w:marRight w:val="0"/>
      <w:marTop w:val="0"/>
      <w:marBottom w:val="0"/>
      <w:divBdr>
        <w:top w:val="none" w:sz="0" w:space="0" w:color="auto"/>
        <w:left w:val="none" w:sz="0" w:space="0" w:color="auto"/>
        <w:bottom w:val="none" w:sz="0" w:space="0" w:color="auto"/>
        <w:right w:val="none" w:sz="0" w:space="0" w:color="auto"/>
      </w:divBdr>
    </w:div>
    <w:div w:id="149299250">
      <w:bodyDiv w:val="1"/>
      <w:marLeft w:val="0"/>
      <w:marRight w:val="0"/>
      <w:marTop w:val="0"/>
      <w:marBottom w:val="0"/>
      <w:divBdr>
        <w:top w:val="none" w:sz="0" w:space="0" w:color="auto"/>
        <w:left w:val="none" w:sz="0" w:space="0" w:color="auto"/>
        <w:bottom w:val="none" w:sz="0" w:space="0" w:color="auto"/>
        <w:right w:val="none" w:sz="0" w:space="0" w:color="auto"/>
      </w:divBdr>
    </w:div>
    <w:div w:id="309755199">
      <w:bodyDiv w:val="1"/>
      <w:marLeft w:val="0"/>
      <w:marRight w:val="0"/>
      <w:marTop w:val="0"/>
      <w:marBottom w:val="0"/>
      <w:divBdr>
        <w:top w:val="none" w:sz="0" w:space="0" w:color="auto"/>
        <w:left w:val="none" w:sz="0" w:space="0" w:color="auto"/>
        <w:bottom w:val="none" w:sz="0" w:space="0" w:color="auto"/>
        <w:right w:val="none" w:sz="0" w:space="0" w:color="auto"/>
      </w:divBdr>
    </w:div>
    <w:div w:id="398015308">
      <w:bodyDiv w:val="1"/>
      <w:marLeft w:val="0"/>
      <w:marRight w:val="0"/>
      <w:marTop w:val="0"/>
      <w:marBottom w:val="0"/>
      <w:divBdr>
        <w:top w:val="none" w:sz="0" w:space="0" w:color="auto"/>
        <w:left w:val="none" w:sz="0" w:space="0" w:color="auto"/>
        <w:bottom w:val="none" w:sz="0" w:space="0" w:color="auto"/>
        <w:right w:val="none" w:sz="0" w:space="0" w:color="auto"/>
      </w:divBdr>
    </w:div>
    <w:div w:id="435098633">
      <w:bodyDiv w:val="1"/>
      <w:marLeft w:val="0"/>
      <w:marRight w:val="0"/>
      <w:marTop w:val="0"/>
      <w:marBottom w:val="0"/>
      <w:divBdr>
        <w:top w:val="none" w:sz="0" w:space="0" w:color="auto"/>
        <w:left w:val="none" w:sz="0" w:space="0" w:color="auto"/>
        <w:bottom w:val="none" w:sz="0" w:space="0" w:color="auto"/>
        <w:right w:val="none" w:sz="0" w:space="0" w:color="auto"/>
      </w:divBdr>
    </w:div>
    <w:div w:id="569195547">
      <w:bodyDiv w:val="1"/>
      <w:marLeft w:val="0"/>
      <w:marRight w:val="0"/>
      <w:marTop w:val="0"/>
      <w:marBottom w:val="0"/>
      <w:divBdr>
        <w:top w:val="none" w:sz="0" w:space="0" w:color="auto"/>
        <w:left w:val="none" w:sz="0" w:space="0" w:color="auto"/>
        <w:bottom w:val="none" w:sz="0" w:space="0" w:color="auto"/>
        <w:right w:val="none" w:sz="0" w:space="0" w:color="auto"/>
      </w:divBdr>
    </w:div>
    <w:div w:id="579870253">
      <w:bodyDiv w:val="1"/>
      <w:marLeft w:val="0"/>
      <w:marRight w:val="0"/>
      <w:marTop w:val="0"/>
      <w:marBottom w:val="0"/>
      <w:divBdr>
        <w:top w:val="none" w:sz="0" w:space="0" w:color="auto"/>
        <w:left w:val="none" w:sz="0" w:space="0" w:color="auto"/>
        <w:bottom w:val="none" w:sz="0" w:space="0" w:color="auto"/>
        <w:right w:val="none" w:sz="0" w:space="0" w:color="auto"/>
      </w:divBdr>
      <w:divsChild>
        <w:div w:id="1206680849">
          <w:marLeft w:val="0"/>
          <w:marRight w:val="0"/>
          <w:marTop w:val="0"/>
          <w:marBottom w:val="0"/>
          <w:divBdr>
            <w:top w:val="none" w:sz="0" w:space="0" w:color="auto"/>
            <w:left w:val="none" w:sz="0" w:space="0" w:color="auto"/>
            <w:bottom w:val="none" w:sz="0" w:space="0" w:color="auto"/>
            <w:right w:val="none" w:sz="0" w:space="0" w:color="auto"/>
          </w:divBdr>
        </w:div>
      </w:divsChild>
    </w:div>
    <w:div w:id="603732785">
      <w:bodyDiv w:val="1"/>
      <w:marLeft w:val="0"/>
      <w:marRight w:val="0"/>
      <w:marTop w:val="0"/>
      <w:marBottom w:val="0"/>
      <w:divBdr>
        <w:top w:val="none" w:sz="0" w:space="0" w:color="auto"/>
        <w:left w:val="none" w:sz="0" w:space="0" w:color="auto"/>
        <w:bottom w:val="none" w:sz="0" w:space="0" w:color="auto"/>
        <w:right w:val="none" w:sz="0" w:space="0" w:color="auto"/>
      </w:divBdr>
    </w:div>
    <w:div w:id="688023477">
      <w:bodyDiv w:val="1"/>
      <w:marLeft w:val="0"/>
      <w:marRight w:val="0"/>
      <w:marTop w:val="0"/>
      <w:marBottom w:val="0"/>
      <w:divBdr>
        <w:top w:val="none" w:sz="0" w:space="0" w:color="auto"/>
        <w:left w:val="none" w:sz="0" w:space="0" w:color="auto"/>
        <w:bottom w:val="none" w:sz="0" w:space="0" w:color="auto"/>
        <w:right w:val="none" w:sz="0" w:space="0" w:color="auto"/>
      </w:divBdr>
    </w:div>
    <w:div w:id="742727811">
      <w:bodyDiv w:val="1"/>
      <w:marLeft w:val="0"/>
      <w:marRight w:val="0"/>
      <w:marTop w:val="0"/>
      <w:marBottom w:val="0"/>
      <w:divBdr>
        <w:top w:val="none" w:sz="0" w:space="0" w:color="auto"/>
        <w:left w:val="none" w:sz="0" w:space="0" w:color="auto"/>
        <w:bottom w:val="none" w:sz="0" w:space="0" w:color="auto"/>
        <w:right w:val="none" w:sz="0" w:space="0" w:color="auto"/>
      </w:divBdr>
    </w:div>
    <w:div w:id="751586711">
      <w:bodyDiv w:val="1"/>
      <w:marLeft w:val="0"/>
      <w:marRight w:val="0"/>
      <w:marTop w:val="0"/>
      <w:marBottom w:val="0"/>
      <w:divBdr>
        <w:top w:val="none" w:sz="0" w:space="0" w:color="auto"/>
        <w:left w:val="none" w:sz="0" w:space="0" w:color="auto"/>
        <w:bottom w:val="none" w:sz="0" w:space="0" w:color="auto"/>
        <w:right w:val="none" w:sz="0" w:space="0" w:color="auto"/>
      </w:divBdr>
    </w:div>
    <w:div w:id="824974071">
      <w:bodyDiv w:val="1"/>
      <w:marLeft w:val="0"/>
      <w:marRight w:val="0"/>
      <w:marTop w:val="0"/>
      <w:marBottom w:val="0"/>
      <w:divBdr>
        <w:top w:val="none" w:sz="0" w:space="0" w:color="auto"/>
        <w:left w:val="none" w:sz="0" w:space="0" w:color="auto"/>
        <w:bottom w:val="none" w:sz="0" w:space="0" w:color="auto"/>
        <w:right w:val="none" w:sz="0" w:space="0" w:color="auto"/>
      </w:divBdr>
    </w:div>
    <w:div w:id="836769651">
      <w:bodyDiv w:val="1"/>
      <w:marLeft w:val="0"/>
      <w:marRight w:val="0"/>
      <w:marTop w:val="0"/>
      <w:marBottom w:val="0"/>
      <w:divBdr>
        <w:top w:val="none" w:sz="0" w:space="0" w:color="auto"/>
        <w:left w:val="none" w:sz="0" w:space="0" w:color="auto"/>
        <w:bottom w:val="none" w:sz="0" w:space="0" w:color="auto"/>
        <w:right w:val="none" w:sz="0" w:space="0" w:color="auto"/>
      </w:divBdr>
    </w:div>
    <w:div w:id="851266719">
      <w:bodyDiv w:val="1"/>
      <w:marLeft w:val="0"/>
      <w:marRight w:val="0"/>
      <w:marTop w:val="0"/>
      <w:marBottom w:val="0"/>
      <w:divBdr>
        <w:top w:val="none" w:sz="0" w:space="0" w:color="auto"/>
        <w:left w:val="none" w:sz="0" w:space="0" w:color="auto"/>
        <w:bottom w:val="none" w:sz="0" w:space="0" w:color="auto"/>
        <w:right w:val="none" w:sz="0" w:space="0" w:color="auto"/>
      </w:divBdr>
    </w:div>
    <w:div w:id="888997889">
      <w:bodyDiv w:val="1"/>
      <w:marLeft w:val="0"/>
      <w:marRight w:val="0"/>
      <w:marTop w:val="0"/>
      <w:marBottom w:val="0"/>
      <w:divBdr>
        <w:top w:val="none" w:sz="0" w:space="0" w:color="auto"/>
        <w:left w:val="none" w:sz="0" w:space="0" w:color="auto"/>
        <w:bottom w:val="none" w:sz="0" w:space="0" w:color="auto"/>
        <w:right w:val="none" w:sz="0" w:space="0" w:color="auto"/>
      </w:divBdr>
    </w:div>
    <w:div w:id="893657261">
      <w:bodyDiv w:val="1"/>
      <w:marLeft w:val="0"/>
      <w:marRight w:val="0"/>
      <w:marTop w:val="0"/>
      <w:marBottom w:val="0"/>
      <w:divBdr>
        <w:top w:val="none" w:sz="0" w:space="0" w:color="auto"/>
        <w:left w:val="none" w:sz="0" w:space="0" w:color="auto"/>
        <w:bottom w:val="none" w:sz="0" w:space="0" w:color="auto"/>
        <w:right w:val="none" w:sz="0" w:space="0" w:color="auto"/>
      </w:divBdr>
      <w:divsChild>
        <w:div w:id="375393782">
          <w:marLeft w:val="0"/>
          <w:marRight w:val="0"/>
          <w:marTop w:val="0"/>
          <w:marBottom w:val="0"/>
          <w:divBdr>
            <w:top w:val="none" w:sz="0" w:space="0" w:color="auto"/>
            <w:left w:val="none" w:sz="0" w:space="0" w:color="auto"/>
            <w:bottom w:val="none" w:sz="0" w:space="0" w:color="auto"/>
            <w:right w:val="none" w:sz="0" w:space="0" w:color="auto"/>
          </w:divBdr>
        </w:div>
      </w:divsChild>
    </w:div>
    <w:div w:id="995036158">
      <w:bodyDiv w:val="1"/>
      <w:marLeft w:val="0"/>
      <w:marRight w:val="0"/>
      <w:marTop w:val="0"/>
      <w:marBottom w:val="0"/>
      <w:divBdr>
        <w:top w:val="none" w:sz="0" w:space="0" w:color="auto"/>
        <w:left w:val="none" w:sz="0" w:space="0" w:color="auto"/>
        <w:bottom w:val="none" w:sz="0" w:space="0" w:color="auto"/>
        <w:right w:val="none" w:sz="0" w:space="0" w:color="auto"/>
      </w:divBdr>
    </w:div>
    <w:div w:id="1043359806">
      <w:bodyDiv w:val="1"/>
      <w:marLeft w:val="0"/>
      <w:marRight w:val="0"/>
      <w:marTop w:val="0"/>
      <w:marBottom w:val="0"/>
      <w:divBdr>
        <w:top w:val="none" w:sz="0" w:space="0" w:color="auto"/>
        <w:left w:val="none" w:sz="0" w:space="0" w:color="auto"/>
        <w:bottom w:val="none" w:sz="0" w:space="0" w:color="auto"/>
        <w:right w:val="none" w:sz="0" w:space="0" w:color="auto"/>
      </w:divBdr>
      <w:divsChild>
        <w:div w:id="1883399600">
          <w:marLeft w:val="0"/>
          <w:marRight w:val="0"/>
          <w:marTop w:val="0"/>
          <w:marBottom w:val="0"/>
          <w:divBdr>
            <w:top w:val="none" w:sz="0" w:space="0" w:color="auto"/>
            <w:left w:val="none" w:sz="0" w:space="0" w:color="auto"/>
            <w:bottom w:val="none" w:sz="0" w:space="0" w:color="auto"/>
            <w:right w:val="none" w:sz="0" w:space="0" w:color="auto"/>
          </w:divBdr>
        </w:div>
      </w:divsChild>
    </w:div>
    <w:div w:id="1150900754">
      <w:bodyDiv w:val="1"/>
      <w:marLeft w:val="0"/>
      <w:marRight w:val="0"/>
      <w:marTop w:val="0"/>
      <w:marBottom w:val="0"/>
      <w:divBdr>
        <w:top w:val="none" w:sz="0" w:space="0" w:color="auto"/>
        <w:left w:val="none" w:sz="0" w:space="0" w:color="auto"/>
        <w:bottom w:val="none" w:sz="0" w:space="0" w:color="auto"/>
        <w:right w:val="none" w:sz="0" w:space="0" w:color="auto"/>
      </w:divBdr>
    </w:div>
    <w:div w:id="1183281607">
      <w:bodyDiv w:val="1"/>
      <w:marLeft w:val="0"/>
      <w:marRight w:val="0"/>
      <w:marTop w:val="0"/>
      <w:marBottom w:val="0"/>
      <w:divBdr>
        <w:top w:val="none" w:sz="0" w:space="0" w:color="auto"/>
        <w:left w:val="none" w:sz="0" w:space="0" w:color="auto"/>
        <w:bottom w:val="none" w:sz="0" w:space="0" w:color="auto"/>
        <w:right w:val="none" w:sz="0" w:space="0" w:color="auto"/>
      </w:divBdr>
    </w:div>
    <w:div w:id="1204174913">
      <w:bodyDiv w:val="1"/>
      <w:marLeft w:val="0"/>
      <w:marRight w:val="0"/>
      <w:marTop w:val="0"/>
      <w:marBottom w:val="0"/>
      <w:divBdr>
        <w:top w:val="none" w:sz="0" w:space="0" w:color="auto"/>
        <w:left w:val="none" w:sz="0" w:space="0" w:color="auto"/>
        <w:bottom w:val="none" w:sz="0" w:space="0" w:color="auto"/>
        <w:right w:val="none" w:sz="0" w:space="0" w:color="auto"/>
      </w:divBdr>
      <w:divsChild>
        <w:div w:id="1955792705">
          <w:marLeft w:val="0"/>
          <w:marRight w:val="0"/>
          <w:marTop w:val="0"/>
          <w:marBottom w:val="0"/>
          <w:divBdr>
            <w:top w:val="none" w:sz="0" w:space="0" w:color="auto"/>
            <w:left w:val="none" w:sz="0" w:space="0" w:color="auto"/>
            <w:bottom w:val="none" w:sz="0" w:space="0" w:color="auto"/>
            <w:right w:val="none" w:sz="0" w:space="0" w:color="auto"/>
          </w:divBdr>
        </w:div>
      </w:divsChild>
    </w:div>
    <w:div w:id="1206410079">
      <w:bodyDiv w:val="1"/>
      <w:marLeft w:val="0"/>
      <w:marRight w:val="0"/>
      <w:marTop w:val="0"/>
      <w:marBottom w:val="0"/>
      <w:divBdr>
        <w:top w:val="none" w:sz="0" w:space="0" w:color="auto"/>
        <w:left w:val="none" w:sz="0" w:space="0" w:color="auto"/>
        <w:bottom w:val="none" w:sz="0" w:space="0" w:color="auto"/>
        <w:right w:val="none" w:sz="0" w:space="0" w:color="auto"/>
      </w:divBdr>
    </w:div>
    <w:div w:id="1290238327">
      <w:bodyDiv w:val="1"/>
      <w:marLeft w:val="0"/>
      <w:marRight w:val="0"/>
      <w:marTop w:val="0"/>
      <w:marBottom w:val="0"/>
      <w:divBdr>
        <w:top w:val="none" w:sz="0" w:space="0" w:color="auto"/>
        <w:left w:val="none" w:sz="0" w:space="0" w:color="auto"/>
        <w:bottom w:val="none" w:sz="0" w:space="0" w:color="auto"/>
        <w:right w:val="none" w:sz="0" w:space="0" w:color="auto"/>
      </w:divBdr>
    </w:div>
    <w:div w:id="1523056812">
      <w:bodyDiv w:val="1"/>
      <w:marLeft w:val="0"/>
      <w:marRight w:val="0"/>
      <w:marTop w:val="0"/>
      <w:marBottom w:val="0"/>
      <w:divBdr>
        <w:top w:val="none" w:sz="0" w:space="0" w:color="auto"/>
        <w:left w:val="none" w:sz="0" w:space="0" w:color="auto"/>
        <w:bottom w:val="none" w:sz="0" w:space="0" w:color="auto"/>
        <w:right w:val="none" w:sz="0" w:space="0" w:color="auto"/>
      </w:divBdr>
    </w:div>
    <w:div w:id="1549338366">
      <w:bodyDiv w:val="1"/>
      <w:marLeft w:val="0"/>
      <w:marRight w:val="0"/>
      <w:marTop w:val="0"/>
      <w:marBottom w:val="0"/>
      <w:divBdr>
        <w:top w:val="none" w:sz="0" w:space="0" w:color="auto"/>
        <w:left w:val="none" w:sz="0" w:space="0" w:color="auto"/>
        <w:bottom w:val="none" w:sz="0" w:space="0" w:color="auto"/>
        <w:right w:val="none" w:sz="0" w:space="0" w:color="auto"/>
      </w:divBdr>
    </w:div>
    <w:div w:id="1556698652">
      <w:bodyDiv w:val="1"/>
      <w:marLeft w:val="0"/>
      <w:marRight w:val="0"/>
      <w:marTop w:val="0"/>
      <w:marBottom w:val="0"/>
      <w:divBdr>
        <w:top w:val="none" w:sz="0" w:space="0" w:color="auto"/>
        <w:left w:val="none" w:sz="0" w:space="0" w:color="auto"/>
        <w:bottom w:val="none" w:sz="0" w:space="0" w:color="auto"/>
        <w:right w:val="none" w:sz="0" w:space="0" w:color="auto"/>
      </w:divBdr>
    </w:div>
    <w:div w:id="1736509546">
      <w:bodyDiv w:val="1"/>
      <w:marLeft w:val="0"/>
      <w:marRight w:val="0"/>
      <w:marTop w:val="0"/>
      <w:marBottom w:val="0"/>
      <w:divBdr>
        <w:top w:val="none" w:sz="0" w:space="0" w:color="auto"/>
        <w:left w:val="none" w:sz="0" w:space="0" w:color="auto"/>
        <w:bottom w:val="none" w:sz="0" w:space="0" w:color="auto"/>
        <w:right w:val="none" w:sz="0" w:space="0" w:color="auto"/>
      </w:divBdr>
    </w:div>
    <w:div w:id="1778014935">
      <w:bodyDiv w:val="1"/>
      <w:marLeft w:val="0"/>
      <w:marRight w:val="0"/>
      <w:marTop w:val="0"/>
      <w:marBottom w:val="0"/>
      <w:divBdr>
        <w:top w:val="none" w:sz="0" w:space="0" w:color="auto"/>
        <w:left w:val="none" w:sz="0" w:space="0" w:color="auto"/>
        <w:bottom w:val="none" w:sz="0" w:space="0" w:color="auto"/>
        <w:right w:val="none" w:sz="0" w:space="0" w:color="auto"/>
      </w:divBdr>
    </w:div>
    <w:div w:id="1825468759">
      <w:bodyDiv w:val="1"/>
      <w:marLeft w:val="0"/>
      <w:marRight w:val="0"/>
      <w:marTop w:val="0"/>
      <w:marBottom w:val="0"/>
      <w:divBdr>
        <w:top w:val="none" w:sz="0" w:space="0" w:color="auto"/>
        <w:left w:val="none" w:sz="0" w:space="0" w:color="auto"/>
        <w:bottom w:val="none" w:sz="0" w:space="0" w:color="auto"/>
        <w:right w:val="none" w:sz="0" w:space="0" w:color="auto"/>
      </w:divBdr>
    </w:div>
    <w:div w:id="1912041044">
      <w:bodyDiv w:val="1"/>
      <w:marLeft w:val="0"/>
      <w:marRight w:val="0"/>
      <w:marTop w:val="0"/>
      <w:marBottom w:val="0"/>
      <w:divBdr>
        <w:top w:val="none" w:sz="0" w:space="0" w:color="auto"/>
        <w:left w:val="none" w:sz="0" w:space="0" w:color="auto"/>
        <w:bottom w:val="none" w:sz="0" w:space="0" w:color="auto"/>
        <w:right w:val="none" w:sz="0" w:space="0" w:color="auto"/>
      </w:divBdr>
    </w:div>
    <w:div w:id="1925915061">
      <w:bodyDiv w:val="1"/>
      <w:marLeft w:val="0"/>
      <w:marRight w:val="0"/>
      <w:marTop w:val="0"/>
      <w:marBottom w:val="0"/>
      <w:divBdr>
        <w:top w:val="none" w:sz="0" w:space="0" w:color="auto"/>
        <w:left w:val="none" w:sz="0" w:space="0" w:color="auto"/>
        <w:bottom w:val="none" w:sz="0" w:space="0" w:color="auto"/>
        <w:right w:val="none" w:sz="0" w:space="0" w:color="auto"/>
      </w:divBdr>
    </w:div>
    <w:div w:id="1955936474">
      <w:bodyDiv w:val="1"/>
      <w:marLeft w:val="0"/>
      <w:marRight w:val="0"/>
      <w:marTop w:val="0"/>
      <w:marBottom w:val="0"/>
      <w:divBdr>
        <w:top w:val="none" w:sz="0" w:space="0" w:color="auto"/>
        <w:left w:val="none" w:sz="0" w:space="0" w:color="auto"/>
        <w:bottom w:val="none" w:sz="0" w:space="0" w:color="auto"/>
        <w:right w:val="none" w:sz="0" w:space="0" w:color="auto"/>
      </w:divBdr>
    </w:div>
    <w:div w:id="1972247993">
      <w:bodyDiv w:val="1"/>
      <w:marLeft w:val="0"/>
      <w:marRight w:val="0"/>
      <w:marTop w:val="0"/>
      <w:marBottom w:val="0"/>
      <w:divBdr>
        <w:top w:val="none" w:sz="0" w:space="0" w:color="auto"/>
        <w:left w:val="none" w:sz="0" w:space="0" w:color="auto"/>
        <w:bottom w:val="none" w:sz="0" w:space="0" w:color="auto"/>
        <w:right w:val="none" w:sz="0" w:space="0" w:color="auto"/>
      </w:divBdr>
    </w:div>
    <w:div w:id="2035306215">
      <w:bodyDiv w:val="1"/>
      <w:marLeft w:val="0"/>
      <w:marRight w:val="0"/>
      <w:marTop w:val="0"/>
      <w:marBottom w:val="0"/>
      <w:divBdr>
        <w:top w:val="none" w:sz="0" w:space="0" w:color="auto"/>
        <w:left w:val="none" w:sz="0" w:space="0" w:color="auto"/>
        <w:bottom w:val="none" w:sz="0" w:space="0" w:color="auto"/>
        <w:right w:val="none" w:sz="0" w:space="0" w:color="auto"/>
      </w:divBdr>
    </w:div>
    <w:div w:id="21250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40C8-983D-47FE-9D3A-101F227B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6137</TotalTime>
  <Pages>25</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NPSoft</dc:creator>
  <cp:keywords/>
  <dc:description/>
  <cp:lastModifiedBy>SJDKHOUZESTAN-PC</cp:lastModifiedBy>
  <cp:revision>4912</cp:revision>
  <cp:lastPrinted>2023-07-25T08:02:00Z</cp:lastPrinted>
  <dcterms:created xsi:type="dcterms:W3CDTF">2020-12-28T06:46:00Z</dcterms:created>
  <dcterms:modified xsi:type="dcterms:W3CDTF">2024-02-13T13:31:00Z</dcterms:modified>
</cp:coreProperties>
</file>